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730" w:tblpY="185"/>
        <w:tblW w:w="10732" w:type="dxa"/>
        <w:tblLayout w:type="fixed"/>
        <w:tblLook w:val="04A0" w:firstRow="1" w:lastRow="0" w:firstColumn="1" w:lastColumn="0" w:noHBand="0" w:noVBand="1"/>
      </w:tblPr>
      <w:tblGrid>
        <w:gridCol w:w="2202"/>
        <w:gridCol w:w="5639"/>
        <w:gridCol w:w="2891"/>
      </w:tblGrid>
      <w:tr w:rsidR="00DB479D" w:rsidRPr="005A7283" w14:paraId="6FFAF069" w14:textId="77777777" w:rsidTr="00665278">
        <w:trPr>
          <w:trHeight w:val="1161"/>
        </w:trPr>
        <w:tc>
          <w:tcPr>
            <w:tcW w:w="2202" w:type="dxa"/>
            <w:vMerge w:val="restart"/>
          </w:tcPr>
          <w:p w14:paraId="7932F6F5" w14:textId="77777777" w:rsidR="00DB479D" w:rsidRPr="005A7283" w:rsidRDefault="00DB479D" w:rsidP="00CB2A1D">
            <w:pPr>
              <w:spacing w:line="240" w:lineRule="auto"/>
              <w:jc w:val="right"/>
              <w:rPr>
                <w:rFonts w:ascii="Arial" w:eastAsia="Calibri" w:hAnsi="Arial" w:cs="Arial"/>
              </w:rPr>
            </w:pPr>
            <w:r w:rsidRPr="005A7283">
              <w:rPr>
                <w:rFonts w:ascii="Arial" w:eastAsia="Calibri" w:hAnsi="Arial" w:cs="Arial"/>
                <w:noProof/>
                <w:lang w:eastAsia="it-IT"/>
              </w:rPr>
              <w:drawing>
                <wp:inline distT="0" distB="0" distL="0" distR="0" wp14:anchorId="29B56844" wp14:editId="2F6DC728">
                  <wp:extent cx="533400" cy="641350"/>
                  <wp:effectExtent l="0" t="0" r="0" b="635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9" w:type="dxa"/>
          </w:tcPr>
          <w:p w14:paraId="33390BEB" w14:textId="77777777" w:rsidR="00DB479D" w:rsidRPr="005A7283" w:rsidRDefault="00DB479D" w:rsidP="00CB2A1D">
            <w:pPr>
              <w:tabs>
                <w:tab w:val="left" w:pos="10080"/>
                <w:tab w:val="left" w:pos="10632"/>
              </w:tabs>
              <w:spacing w:line="240" w:lineRule="auto"/>
              <w:ind w:right="115"/>
              <w:jc w:val="center"/>
              <w:rPr>
                <w:rFonts w:ascii="Arial" w:eastAsia="Calibri" w:hAnsi="Arial" w:cs="Arial"/>
              </w:rPr>
            </w:pPr>
            <w:r w:rsidRPr="005A7283">
              <w:rPr>
                <w:rFonts w:ascii="Arial" w:eastAsia="Calibri" w:hAnsi="Arial" w:cs="Arial"/>
                <w:noProof/>
                <w:lang w:eastAsia="it-IT"/>
              </w:rPr>
              <w:drawing>
                <wp:anchor distT="91440" distB="337439" distL="138684" distR="147955" simplePos="0" relativeHeight="251659264" behindDoc="0" locked="0" layoutInCell="1" allowOverlap="1" wp14:anchorId="217E03D4" wp14:editId="7A659BA0">
                  <wp:simplePos x="0" y="0"/>
                  <wp:positionH relativeFrom="margin">
                    <wp:posOffset>1010284</wp:posOffset>
                  </wp:positionH>
                  <wp:positionV relativeFrom="margin">
                    <wp:posOffset>244475</wp:posOffset>
                  </wp:positionV>
                  <wp:extent cx="2095500" cy="468630"/>
                  <wp:effectExtent l="0" t="76200" r="0" b="217170"/>
                  <wp:wrapNone/>
                  <wp:docPr id="3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6" cstate="print">
                            <a:extLst/>
                          </a:blip>
                          <a:srcRect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095500" cy="46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dist="12700" dir="6600000" sx="78000" sy="78000" rotWithShape="0">
                              <a:prstClr val="black">
                                <a:alpha val="85000"/>
                              </a:prstClr>
                            </a:outerShdw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1" w:type="dxa"/>
            <w:vMerge w:val="restart"/>
          </w:tcPr>
          <w:p w14:paraId="2E8AF40A" w14:textId="663133CD" w:rsidR="00DB479D" w:rsidRPr="005A7283" w:rsidRDefault="009D26EB" w:rsidP="00CB2A1D">
            <w:pPr>
              <w:spacing w:line="240" w:lineRule="auto"/>
              <w:ind w:hanging="108"/>
              <w:jc w:val="center"/>
              <w:rPr>
                <w:rFonts w:ascii="Arial" w:eastAsia="Calibri" w:hAnsi="Arial" w:cs="Arial"/>
              </w:rPr>
            </w:pPr>
            <w:r w:rsidRPr="005A7283">
              <w:rPr>
                <w:rFonts w:ascii="Arial" w:hAnsi="Arial" w:cs="Arial"/>
                <w:noProof/>
              </w:rPr>
              <w:drawing>
                <wp:inline distT="0" distB="0" distL="0" distR="0" wp14:anchorId="089D2873" wp14:editId="1025899D">
                  <wp:extent cx="1067380" cy="708917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9894" t="32980" r="48902" b="18367"/>
                          <a:stretch/>
                        </pic:blipFill>
                        <pic:spPr bwMode="auto">
                          <a:xfrm>
                            <a:off x="0" y="0"/>
                            <a:ext cx="1087442" cy="722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C0E9EB" w14:textId="77777777" w:rsidR="00DB479D" w:rsidRPr="005A7283" w:rsidRDefault="00DB479D" w:rsidP="00CB2A1D">
            <w:pPr>
              <w:spacing w:line="240" w:lineRule="auto"/>
              <w:ind w:left="33"/>
              <w:jc w:val="center"/>
              <w:rPr>
                <w:rFonts w:ascii="Arial" w:eastAsia="Calibri" w:hAnsi="Arial" w:cs="Arial"/>
              </w:rPr>
            </w:pPr>
          </w:p>
          <w:p w14:paraId="3ADA9E62" w14:textId="77777777" w:rsidR="00DB479D" w:rsidRPr="005A7283" w:rsidRDefault="00DB479D" w:rsidP="00CB2A1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DB479D" w:rsidRPr="005A7283" w14:paraId="05999ACB" w14:textId="77777777" w:rsidTr="00665278">
        <w:trPr>
          <w:trHeight w:val="534"/>
        </w:trPr>
        <w:tc>
          <w:tcPr>
            <w:tcW w:w="2202" w:type="dxa"/>
            <w:vMerge/>
          </w:tcPr>
          <w:p w14:paraId="08E5F20C" w14:textId="77777777" w:rsidR="00DB479D" w:rsidRPr="005A7283" w:rsidRDefault="00DB479D" w:rsidP="00CB2A1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39" w:type="dxa"/>
          </w:tcPr>
          <w:p w14:paraId="78835A3F" w14:textId="77777777" w:rsidR="00DB479D" w:rsidRPr="005A7283" w:rsidRDefault="00DB479D" w:rsidP="00CB2A1D">
            <w:pPr>
              <w:tabs>
                <w:tab w:val="left" w:pos="10080"/>
                <w:tab w:val="left" w:pos="10632"/>
              </w:tabs>
              <w:spacing w:line="240" w:lineRule="auto"/>
              <w:ind w:right="115"/>
              <w:jc w:val="center"/>
              <w:rPr>
                <w:rFonts w:ascii="Arial" w:eastAsia="Calibri" w:hAnsi="Arial" w:cs="Arial"/>
                <w:b/>
              </w:rPr>
            </w:pPr>
            <w:r w:rsidRPr="005A7283">
              <w:rPr>
                <w:rFonts w:ascii="Arial" w:eastAsia="Calibri" w:hAnsi="Arial" w:cs="Arial"/>
                <w:b/>
              </w:rPr>
              <w:t xml:space="preserve">                  LICEO SCIENTIFICO STATALE</w:t>
            </w:r>
          </w:p>
        </w:tc>
        <w:tc>
          <w:tcPr>
            <w:tcW w:w="2891" w:type="dxa"/>
            <w:vMerge/>
          </w:tcPr>
          <w:p w14:paraId="622A2350" w14:textId="77777777" w:rsidR="00DB479D" w:rsidRPr="005A7283" w:rsidRDefault="00DB479D" w:rsidP="00CB2A1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DB479D" w:rsidRPr="005A7283" w14:paraId="473CACA0" w14:textId="77777777" w:rsidTr="00665278">
        <w:trPr>
          <w:trHeight w:val="462"/>
        </w:trPr>
        <w:tc>
          <w:tcPr>
            <w:tcW w:w="2202" w:type="dxa"/>
            <w:vMerge/>
          </w:tcPr>
          <w:p w14:paraId="70D41258" w14:textId="77777777" w:rsidR="00DB479D" w:rsidRPr="005A7283" w:rsidRDefault="00DB479D" w:rsidP="00CB2A1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5639" w:type="dxa"/>
          </w:tcPr>
          <w:p w14:paraId="12D0A771" w14:textId="77777777" w:rsidR="00DB479D" w:rsidRPr="005A7283" w:rsidRDefault="00DB479D" w:rsidP="00CB2A1D">
            <w:pPr>
              <w:tabs>
                <w:tab w:val="left" w:pos="10080"/>
                <w:tab w:val="left" w:pos="10632"/>
              </w:tabs>
              <w:spacing w:line="240" w:lineRule="auto"/>
              <w:ind w:right="115"/>
              <w:jc w:val="center"/>
              <w:rPr>
                <w:rFonts w:ascii="Arial" w:eastAsia="Calibri" w:hAnsi="Arial" w:cs="Arial"/>
              </w:rPr>
            </w:pPr>
            <w:r w:rsidRPr="005A7283">
              <w:rPr>
                <w:rFonts w:ascii="Arial" w:eastAsia="Calibri" w:hAnsi="Arial" w:cs="Arial"/>
              </w:rPr>
              <w:t xml:space="preserve">                   “</w:t>
            </w:r>
            <w:r w:rsidRPr="005A7283">
              <w:rPr>
                <w:rFonts w:ascii="Arial" w:eastAsia="Calibri" w:hAnsi="Arial" w:cs="Arial"/>
                <w:b/>
              </w:rPr>
              <w:t>Pasquale Stanislao Mancini</w:t>
            </w:r>
            <w:r w:rsidRPr="005A7283">
              <w:rPr>
                <w:rFonts w:ascii="Arial" w:eastAsia="Calibri" w:hAnsi="Arial" w:cs="Arial"/>
              </w:rPr>
              <w:t>”</w:t>
            </w:r>
          </w:p>
        </w:tc>
        <w:tc>
          <w:tcPr>
            <w:tcW w:w="2891" w:type="dxa"/>
            <w:vMerge/>
          </w:tcPr>
          <w:p w14:paraId="69B45C0F" w14:textId="77777777" w:rsidR="00DB479D" w:rsidRPr="005A7283" w:rsidRDefault="00DB479D" w:rsidP="00CB2A1D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  <w:tr w:rsidR="00DB479D" w:rsidRPr="005A7283" w14:paraId="7D5DFE92" w14:textId="77777777" w:rsidTr="00665278">
        <w:trPr>
          <w:trHeight w:val="270"/>
        </w:trPr>
        <w:tc>
          <w:tcPr>
            <w:tcW w:w="10732" w:type="dxa"/>
            <w:gridSpan w:val="3"/>
          </w:tcPr>
          <w:p w14:paraId="7DB755A8" w14:textId="77777777" w:rsidR="00DB479D" w:rsidRPr="005A7283" w:rsidRDefault="00DB479D" w:rsidP="00CB2A1D">
            <w:pPr>
              <w:tabs>
                <w:tab w:val="left" w:pos="10080"/>
                <w:tab w:val="left" w:pos="10632"/>
              </w:tabs>
              <w:spacing w:line="240" w:lineRule="auto"/>
              <w:ind w:right="1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A7283">
              <w:rPr>
                <w:rFonts w:ascii="Arial" w:eastAsia="Calibri" w:hAnsi="Arial" w:cs="Arial"/>
                <w:sz w:val="16"/>
                <w:szCs w:val="16"/>
              </w:rPr>
              <w:t xml:space="preserve">E-mail PEC: </w:t>
            </w:r>
            <w:hyperlink r:id="rId8" w:history="1">
              <w:r w:rsidRPr="005A7283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avps12000t@pec.istruzione.it</w:t>
              </w:r>
            </w:hyperlink>
            <w:r w:rsidRPr="005A7283">
              <w:rPr>
                <w:rFonts w:ascii="Arial" w:eastAsia="Calibri" w:hAnsi="Arial" w:cs="Arial"/>
                <w:sz w:val="16"/>
                <w:szCs w:val="16"/>
              </w:rPr>
              <w:t xml:space="preserve"> E-mail: </w:t>
            </w:r>
            <w:hyperlink r:id="rId9" w:history="1">
              <w:r w:rsidRPr="005A7283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avps12000t@istruzione.it</w:t>
              </w:r>
            </w:hyperlink>
            <w:r w:rsidRPr="005A7283">
              <w:rPr>
                <w:rFonts w:ascii="Arial" w:eastAsia="Calibri" w:hAnsi="Arial" w:cs="Arial"/>
                <w:sz w:val="16"/>
                <w:szCs w:val="16"/>
              </w:rPr>
              <w:t xml:space="preserve">  Pagina Web: </w:t>
            </w:r>
            <w:hyperlink r:id="rId10" w:history="1">
              <w:r w:rsidRPr="005A7283">
                <w:rPr>
                  <w:rFonts w:ascii="Arial" w:eastAsia="Calibri" w:hAnsi="Arial" w:cs="Arial"/>
                  <w:color w:val="0000FF"/>
                  <w:sz w:val="16"/>
                  <w:szCs w:val="16"/>
                  <w:u w:val="single"/>
                </w:rPr>
                <w:t>http://www.liceomanciniavellino.gov.it/</w:t>
              </w:r>
            </w:hyperlink>
          </w:p>
        </w:tc>
      </w:tr>
      <w:tr w:rsidR="00DB479D" w:rsidRPr="005A7283" w14:paraId="787D52A6" w14:textId="77777777" w:rsidTr="00294EA2">
        <w:trPr>
          <w:trHeight w:val="176"/>
        </w:trPr>
        <w:tc>
          <w:tcPr>
            <w:tcW w:w="10732" w:type="dxa"/>
            <w:gridSpan w:val="3"/>
            <w:tcBorders>
              <w:bottom w:val="single" w:sz="4" w:space="0" w:color="auto"/>
            </w:tcBorders>
          </w:tcPr>
          <w:p w14:paraId="19FC20A6" w14:textId="77777777" w:rsidR="00DB479D" w:rsidRPr="005A7283" w:rsidRDefault="00DB479D" w:rsidP="00CB2A1D">
            <w:pPr>
              <w:tabs>
                <w:tab w:val="left" w:pos="10080"/>
                <w:tab w:val="left" w:pos="10632"/>
              </w:tabs>
              <w:spacing w:line="240" w:lineRule="auto"/>
              <w:ind w:right="11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A7283">
              <w:rPr>
                <w:rFonts w:ascii="Arial" w:eastAsia="Calibri" w:hAnsi="Arial" w:cs="Arial"/>
                <w:sz w:val="16"/>
                <w:szCs w:val="16"/>
              </w:rPr>
              <w:t>C.A.P.83100 AVELLINO-Via DeConcilii,1-Telefono:</w:t>
            </w:r>
            <w:r w:rsidRPr="005A7283">
              <w:rPr>
                <w:rFonts w:ascii="Arial" w:eastAsia="Calibri" w:hAnsi="Arial" w:cs="Arial"/>
                <w:w w:val="105"/>
                <w:sz w:val="16"/>
                <w:szCs w:val="16"/>
                <w:lang w:eastAsia="it-IT"/>
              </w:rPr>
              <w:t>0825</w:t>
            </w:r>
            <w:r w:rsidRPr="005A7283">
              <w:rPr>
                <w:rFonts w:ascii="Arial" w:eastAsia="Calibri" w:hAnsi="Arial" w:cs="Arial"/>
                <w:spacing w:val="-37"/>
                <w:w w:val="105"/>
                <w:sz w:val="16"/>
                <w:szCs w:val="16"/>
                <w:lang w:eastAsia="it-IT"/>
              </w:rPr>
              <w:t xml:space="preserve"> </w:t>
            </w:r>
            <w:r w:rsidRPr="005A7283">
              <w:rPr>
                <w:rFonts w:ascii="Arial" w:eastAsia="Calibri" w:hAnsi="Arial" w:cs="Arial"/>
                <w:w w:val="105"/>
                <w:sz w:val="16"/>
                <w:szCs w:val="16"/>
                <w:lang w:eastAsia="it-IT"/>
              </w:rPr>
              <w:t>786203</w:t>
            </w:r>
            <w:r w:rsidRPr="005A7283">
              <w:rPr>
                <w:rFonts w:ascii="Arial" w:eastAsia="Calibri" w:hAnsi="Arial" w:cs="Arial"/>
                <w:spacing w:val="-22"/>
                <w:w w:val="105"/>
                <w:sz w:val="16"/>
                <w:szCs w:val="16"/>
                <w:lang w:eastAsia="it-IT"/>
              </w:rPr>
              <w:t xml:space="preserve"> </w:t>
            </w:r>
            <w:r w:rsidRPr="005A7283">
              <w:rPr>
                <w:rFonts w:ascii="Arial" w:eastAsia="Calibri" w:hAnsi="Arial" w:cs="Arial"/>
                <w:sz w:val="16"/>
                <w:szCs w:val="16"/>
              </w:rPr>
              <w:t>-Codice Fiscale:80008170641-Codice Meccanografico: AVPS12000T</w:t>
            </w:r>
          </w:p>
        </w:tc>
      </w:tr>
    </w:tbl>
    <w:p w14:paraId="0AD3F920" w14:textId="74AED09C" w:rsidR="005A7283" w:rsidRPr="00634DF1" w:rsidRDefault="005A7283" w:rsidP="00CB2A1D">
      <w:pPr>
        <w:pStyle w:val="Corpotesto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>CONVENZIONE PER UN PERCORSO DI ALTERNANZA SCUOLA-LAVORO TRA ISTITUZIONE SCOLASTICA LICEO SCIENTIFICO STATALE “P.S.</w:t>
      </w:r>
      <w:r w:rsidRPr="00634DF1">
        <w:rPr>
          <w:rFonts w:ascii="Arial" w:hAnsi="Arial" w:cs="Arial"/>
          <w:b/>
          <w:sz w:val="20"/>
          <w:lang w:val="it-IT"/>
        </w:rPr>
        <w:t xml:space="preserve"> </w:t>
      </w:r>
      <w:r w:rsidRPr="00634DF1">
        <w:rPr>
          <w:rFonts w:ascii="Arial" w:hAnsi="Arial" w:cs="Arial"/>
          <w:b/>
          <w:sz w:val="20"/>
          <w:lang w:val="it-IT"/>
        </w:rPr>
        <w:t>MANCINI” E</w:t>
      </w:r>
      <w:r w:rsidRPr="00634DF1">
        <w:rPr>
          <w:rFonts w:ascii="Arial" w:hAnsi="Arial" w:cs="Arial"/>
          <w:sz w:val="20"/>
          <w:lang w:val="it-IT"/>
        </w:rPr>
        <w:t xml:space="preserve"> </w:t>
      </w:r>
      <w:r w:rsidRPr="00634DF1">
        <w:rPr>
          <w:rFonts w:ascii="Arial" w:hAnsi="Arial" w:cs="Arial"/>
          <w:sz w:val="20"/>
          <w:lang w:val="it-IT"/>
        </w:rPr>
        <w:t>_______________________</w:t>
      </w:r>
    </w:p>
    <w:p w14:paraId="702D3A92" w14:textId="77777777" w:rsidR="005A7283" w:rsidRPr="00634DF1" w:rsidRDefault="005A7283" w:rsidP="00CB2A1D">
      <w:pPr>
        <w:pStyle w:val="Corpotesto"/>
        <w:rPr>
          <w:rFonts w:ascii="Arial" w:hAnsi="Arial" w:cs="Arial"/>
          <w:b/>
          <w:sz w:val="20"/>
          <w:lang w:val="it-IT"/>
        </w:rPr>
      </w:pPr>
    </w:p>
    <w:p w14:paraId="36D46417" w14:textId="7F941D19" w:rsidR="005A7283" w:rsidRPr="00634DF1" w:rsidRDefault="005A7283" w:rsidP="00CB2A1D">
      <w:pPr>
        <w:pStyle w:val="Corpotesto"/>
        <w:jc w:val="both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>Vista la richiesta di</w:t>
      </w:r>
      <w:r w:rsidRPr="00634DF1">
        <w:rPr>
          <w:rFonts w:ascii="Arial" w:hAnsi="Arial" w:cs="Arial"/>
          <w:b/>
          <w:sz w:val="20"/>
          <w:lang w:val="it-IT"/>
        </w:rPr>
        <w:t xml:space="preserve"> -----------------------</w:t>
      </w:r>
      <w:r w:rsidRPr="00634DF1">
        <w:rPr>
          <w:rFonts w:ascii="Arial" w:hAnsi="Arial" w:cs="Arial"/>
          <w:b/>
          <w:sz w:val="20"/>
          <w:lang w:val="it-IT"/>
        </w:rPr>
        <w:t xml:space="preserve"> agli atti della scuola;</w:t>
      </w:r>
    </w:p>
    <w:p w14:paraId="1B10841C" w14:textId="122CE1DC" w:rsidR="005A7283" w:rsidRPr="00634DF1" w:rsidRDefault="005A7283" w:rsidP="00CB2A1D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 xml:space="preserve">Soggetto Promotore: </w:t>
      </w:r>
      <w:r w:rsidRPr="00634DF1">
        <w:rPr>
          <w:rFonts w:ascii="Arial" w:hAnsi="Arial" w:cs="Arial"/>
          <w:sz w:val="20"/>
          <w:lang w:val="it-IT"/>
        </w:rPr>
        <w:t>-----------------------------</w:t>
      </w:r>
      <w:r w:rsidRPr="00634DF1">
        <w:rPr>
          <w:rFonts w:ascii="Arial" w:hAnsi="Arial" w:cs="Arial"/>
          <w:sz w:val="20"/>
          <w:lang w:val="it-IT"/>
        </w:rPr>
        <w:t xml:space="preserve"> con Sede in </w:t>
      </w:r>
      <w:r w:rsidRPr="00634DF1">
        <w:rPr>
          <w:rFonts w:ascii="Arial" w:hAnsi="Arial" w:cs="Arial"/>
          <w:sz w:val="20"/>
          <w:lang w:val="it-IT"/>
        </w:rPr>
        <w:t>---------------------------</w:t>
      </w:r>
    </w:p>
    <w:p w14:paraId="63A8ED47" w14:textId="0E9B197C" w:rsidR="005A7283" w:rsidRPr="00634DF1" w:rsidRDefault="005A7283" w:rsidP="00CB2A1D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codice fiscale/partita IVA</w:t>
      </w:r>
      <w:r w:rsidRPr="00634DF1">
        <w:rPr>
          <w:rFonts w:ascii="Arial" w:hAnsi="Arial" w:cs="Arial"/>
          <w:sz w:val="20"/>
          <w:lang w:val="it-IT"/>
        </w:rPr>
        <w:t xml:space="preserve"> -------------------------------</w:t>
      </w:r>
      <w:r w:rsidRPr="00634DF1">
        <w:rPr>
          <w:rFonts w:ascii="Arial" w:hAnsi="Arial" w:cs="Arial"/>
          <w:sz w:val="20"/>
          <w:lang w:val="it-IT"/>
        </w:rPr>
        <w:t xml:space="preserve"> nel seguito denominato “Soggetto promotore,</w:t>
      </w:r>
    </w:p>
    <w:p w14:paraId="62A3A517" w14:textId="4809CF66" w:rsidR="005A7283" w:rsidRPr="00634DF1" w:rsidRDefault="005A7283" w:rsidP="00CB2A1D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 xml:space="preserve">rappresentato da </w:t>
      </w:r>
      <w:r w:rsidRPr="00634DF1">
        <w:rPr>
          <w:rFonts w:ascii="Arial" w:hAnsi="Arial" w:cs="Arial"/>
          <w:sz w:val="20"/>
          <w:lang w:val="it-IT"/>
        </w:rPr>
        <w:t>---------------------n</w:t>
      </w:r>
      <w:r w:rsidRPr="00634DF1">
        <w:rPr>
          <w:rFonts w:ascii="Arial" w:hAnsi="Arial" w:cs="Arial"/>
          <w:sz w:val="20"/>
          <w:lang w:val="it-IT"/>
        </w:rPr>
        <w:t xml:space="preserve">ato a </w:t>
      </w:r>
      <w:r w:rsidRPr="00634DF1">
        <w:rPr>
          <w:rFonts w:ascii="Arial" w:hAnsi="Arial" w:cs="Arial"/>
          <w:sz w:val="20"/>
          <w:lang w:val="it-IT"/>
        </w:rPr>
        <w:t>-----------------------------</w:t>
      </w:r>
      <w:r w:rsidRPr="00634DF1">
        <w:rPr>
          <w:rFonts w:ascii="Arial" w:hAnsi="Arial" w:cs="Arial"/>
          <w:sz w:val="20"/>
          <w:lang w:val="it-IT"/>
        </w:rPr>
        <w:t xml:space="preserve"> codice fiscale </w:t>
      </w:r>
      <w:r w:rsidRPr="00634DF1">
        <w:rPr>
          <w:rFonts w:ascii="Arial" w:hAnsi="Arial" w:cs="Arial"/>
          <w:sz w:val="20"/>
          <w:lang w:val="it-IT"/>
        </w:rPr>
        <w:t>-----------------------------</w:t>
      </w:r>
    </w:p>
    <w:p w14:paraId="2CFC52DD" w14:textId="6703AC9E" w:rsidR="005A7283" w:rsidRPr="00634DF1" w:rsidRDefault="005A7283" w:rsidP="00CB2A1D">
      <w:pPr>
        <w:pStyle w:val="Corpotesto"/>
        <w:jc w:val="center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E</w:t>
      </w:r>
    </w:p>
    <w:p w14:paraId="3B015D90" w14:textId="2747910B" w:rsidR="005A7283" w:rsidRPr="00634DF1" w:rsidRDefault="005A7283" w:rsidP="00CB2A1D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Liceo Scientifico Statale “</w:t>
      </w:r>
      <w:r w:rsidRPr="00634DF1">
        <w:rPr>
          <w:rFonts w:ascii="Arial" w:hAnsi="Arial" w:cs="Arial"/>
          <w:sz w:val="20"/>
          <w:lang w:val="it-IT"/>
        </w:rPr>
        <w:t>P.S. Mancini</w:t>
      </w:r>
      <w:r w:rsidRPr="00634DF1">
        <w:rPr>
          <w:rFonts w:ascii="Arial" w:hAnsi="Arial" w:cs="Arial"/>
          <w:sz w:val="20"/>
          <w:lang w:val="it-IT"/>
        </w:rPr>
        <w:t xml:space="preserve">” con Sede in AVELLINO codice fiscale 80008170641 nel seguito denominato “Istituzione Scolastica”, rappresentato dal Dirigente Scolastico prof. Nicolina Silvana AGNES, nato a </w:t>
      </w:r>
      <w:r w:rsidRPr="00634DF1">
        <w:rPr>
          <w:rFonts w:ascii="Arial" w:hAnsi="Arial" w:cs="Arial"/>
          <w:sz w:val="20"/>
          <w:lang w:val="it-IT"/>
        </w:rPr>
        <w:t>S. Michele</w:t>
      </w:r>
      <w:r w:rsidRPr="00634DF1">
        <w:rPr>
          <w:rFonts w:ascii="Arial" w:hAnsi="Arial" w:cs="Arial"/>
          <w:sz w:val="20"/>
          <w:lang w:val="it-IT"/>
        </w:rPr>
        <w:t xml:space="preserve"> di Serino (AV) il 09/04/1952 codice fiscale GNSNLN52D491034I</w:t>
      </w:r>
    </w:p>
    <w:p w14:paraId="3E6F40F8" w14:textId="77777777" w:rsidR="005A7283" w:rsidRPr="00634DF1" w:rsidRDefault="005A7283" w:rsidP="00CB2A1D">
      <w:pPr>
        <w:pStyle w:val="Corpotesto"/>
        <w:jc w:val="center"/>
        <w:rPr>
          <w:rFonts w:ascii="Arial" w:hAnsi="Arial" w:cs="Arial"/>
          <w:b/>
          <w:sz w:val="20"/>
        </w:rPr>
      </w:pPr>
      <w:r w:rsidRPr="00634DF1">
        <w:rPr>
          <w:rFonts w:ascii="Arial" w:hAnsi="Arial" w:cs="Arial"/>
          <w:b/>
          <w:sz w:val="20"/>
          <w:lang w:val="it-IT"/>
        </w:rPr>
        <w:t>Premesso che</w:t>
      </w:r>
      <w:r w:rsidRPr="00634DF1">
        <w:rPr>
          <w:rFonts w:ascii="Arial" w:hAnsi="Arial" w:cs="Arial"/>
          <w:b/>
          <w:sz w:val="20"/>
        </w:rPr>
        <w:t>:</w:t>
      </w:r>
    </w:p>
    <w:p w14:paraId="4D1C33E6" w14:textId="77777777" w:rsidR="005A7283" w:rsidRPr="00634DF1" w:rsidRDefault="005A7283" w:rsidP="00CB2A1D">
      <w:pPr>
        <w:pStyle w:val="Compact"/>
        <w:numPr>
          <w:ilvl w:val="0"/>
          <w:numId w:val="1"/>
        </w:numPr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ai sensi dell’art. 1 D. Lgs. 77/05, l’alternanza costituisce una modalità di realizzazione dei corsi nel secondo ciclo del sistema d’istruzione e formazione, per assicurare ai giovani l'acquisizione di competenze spendibili nel mercato del lavoro;</w:t>
      </w:r>
    </w:p>
    <w:p w14:paraId="550AD169" w14:textId="43386508" w:rsidR="005A7283" w:rsidRPr="00634DF1" w:rsidRDefault="005A7283" w:rsidP="00CB2A1D">
      <w:pPr>
        <w:pStyle w:val="Compact"/>
        <w:numPr>
          <w:ilvl w:val="0"/>
          <w:numId w:val="1"/>
        </w:numPr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ai sensi della legge 13 luglio 2015 n.107, art.1, commi 33-43, i percorsi di Alternanza Scuola-Lavoro, sono organicamente inseriti nel piano triennale dell’offerta formativa dell’istituzione scolastica come parte integrante dei percorsi di istruzione; 3, 'Alternanza Scuola-Lavoro è soggetta all'applicazione del D. Lgs. 9 aprile 2008, n .81 e successive modifiche; sì conviene e stipula quanto segue:</w:t>
      </w:r>
    </w:p>
    <w:p w14:paraId="495B37F1" w14:textId="77777777" w:rsidR="005A7283" w:rsidRPr="00634DF1" w:rsidRDefault="005A7283" w:rsidP="00CB2A1D">
      <w:pPr>
        <w:pStyle w:val="FirstParagraph"/>
        <w:jc w:val="center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>Art. 1</w:t>
      </w:r>
    </w:p>
    <w:p w14:paraId="4B7DFBE8" w14:textId="77777777" w:rsidR="005A7283" w:rsidRPr="00634DF1" w:rsidRDefault="005A7283" w:rsidP="00CB2A1D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>Efficacia delle Premesse</w:t>
      </w:r>
    </w:p>
    <w:p w14:paraId="535698A5" w14:textId="535C2FE3" w:rsidR="005A7283" w:rsidRPr="00634DF1" w:rsidRDefault="005A7283" w:rsidP="00CB2A1D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 xml:space="preserve">Le premesse di cui sopra con </w:t>
      </w:r>
      <w:r w:rsidRPr="00634DF1">
        <w:rPr>
          <w:rFonts w:ascii="Arial" w:hAnsi="Arial" w:cs="Arial"/>
          <w:sz w:val="20"/>
          <w:lang w:val="it-IT"/>
        </w:rPr>
        <w:t>l’Allegato</w:t>
      </w:r>
      <w:r w:rsidRPr="00634DF1">
        <w:rPr>
          <w:rFonts w:ascii="Arial" w:hAnsi="Arial" w:cs="Arial"/>
          <w:sz w:val="20"/>
          <w:lang w:val="it-IT"/>
        </w:rPr>
        <w:t xml:space="preserve"> indicato costituiscono parte integrante e sostanziale del presente atto e hanno efficacia vincolante tra le Parti.</w:t>
      </w:r>
    </w:p>
    <w:p w14:paraId="4F1C96F5" w14:textId="77777777" w:rsidR="005A7283" w:rsidRPr="00634DF1" w:rsidRDefault="005A7283" w:rsidP="00CB2A1D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 xml:space="preserve">Art. 2 </w:t>
      </w:r>
    </w:p>
    <w:p w14:paraId="19363982" w14:textId="7DDAD4A4" w:rsidR="005A7283" w:rsidRPr="00634DF1" w:rsidRDefault="005A7283" w:rsidP="00CB2A1D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>Oggetto della Convenzione</w:t>
      </w:r>
    </w:p>
    <w:p w14:paraId="5048E14E" w14:textId="605E298F" w:rsidR="005A7283" w:rsidRPr="00634DF1" w:rsidRDefault="005A7283" w:rsidP="00CB2A1D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1</w:t>
      </w:r>
      <w:r w:rsidRPr="00634DF1">
        <w:rPr>
          <w:rFonts w:ascii="Arial" w:hAnsi="Arial" w:cs="Arial"/>
          <w:sz w:val="20"/>
          <w:lang w:val="it-IT"/>
        </w:rPr>
        <w:t>.</w:t>
      </w:r>
      <w:r w:rsidRPr="00634DF1">
        <w:rPr>
          <w:rFonts w:ascii="Arial" w:hAnsi="Arial" w:cs="Arial"/>
          <w:sz w:val="20"/>
          <w:lang w:val="it-IT"/>
        </w:rPr>
        <w:t xml:space="preserve">Il--------------------- si </w:t>
      </w:r>
      <w:r w:rsidRPr="00634DF1">
        <w:rPr>
          <w:rFonts w:ascii="Arial" w:hAnsi="Arial" w:cs="Arial"/>
          <w:sz w:val="20"/>
          <w:lang w:val="it-IT"/>
        </w:rPr>
        <w:t xml:space="preserve">impegna ad attivare un percorso di Alternanza Scuola-Lavoro, a titolo gratuito, per n° </w:t>
      </w:r>
      <w:r w:rsidRPr="00634DF1">
        <w:rPr>
          <w:rFonts w:ascii="Arial" w:hAnsi="Arial" w:cs="Arial"/>
          <w:sz w:val="20"/>
          <w:lang w:val="it-IT"/>
        </w:rPr>
        <w:t>----</w:t>
      </w:r>
      <w:r w:rsidRPr="00634DF1">
        <w:rPr>
          <w:rFonts w:ascii="Arial" w:hAnsi="Arial" w:cs="Arial"/>
          <w:sz w:val="20"/>
          <w:lang w:val="it-IT"/>
        </w:rPr>
        <w:t xml:space="preserve"> studenti, per un totale di ore pari a </w:t>
      </w:r>
      <w:r w:rsidRPr="00634DF1">
        <w:rPr>
          <w:rFonts w:ascii="Arial" w:hAnsi="Arial" w:cs="Arial"/>
          <w:sz w:val="20"/>
          <w:lang w:val="it-IT"/>
        </w:rPr>
        <w:t>-----</w:t>
      </w:r>
      <w:r w:rsidRPr="00634DF1">
        <w:rPr>
          <w:rFonts w:ascii="Arial" w:hAnsi="Arial" w:cs="Arial"/>
          <w:sz w:val="20"/>
          <w:lang w:val="it-IT"/>
        </w:rPr>
        <w:t>.</w:t>
      </w:r>
    </w:p>
    <w:p w14:paraId="16F84634" w14:textId="5E68971E" w:rsidR="005A7283" w:rsidRPr="00634DF1" w:rsidRDefault="005A7283" w:rsidP="00CB2A1D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Lo studente/gli studenti de</w:t>
      </w:r>
      <w:r w:rsidRPr="00634DF1">
        <w:rPr>
          <w:rFonts w:ascii="Arial" w:hAnsi="Arial" w:cs="Arial"/>
          <w:sz w:val="20"/>
          <w:lang w:val="it-IT"/>
        </w:rPr>
        <w:t>s</w:t>
      </w:r>
      <w:r w:rsidRPr="00634DF1">
        <w:rPr>
          <w:rFonts w:ascii="Arial" w:hAnsi="Arial" w:cs="Arial"/>
          <w:sz w:val="20"/>
          <w:lang w:val="it-IT"/>
        </w:rPr>
        <w:t>tinatario/</w:t>
      </w:r>
      <w:proofErr w:type="spellStart"/>
      <w:r w:rsidRPr="00634DF1">
        <w:rPr>
          <w:rFonts w:ascii="Arial" w:hAnsi="Arial" w:cs="Arial"/>
          <w:sz w:val="20"/>
          <w:lang w:val="it-IT"/>
        </w:rPr>
        <w:t>ri</w:t>
      </w:r>
      <w:proofErr w:type="spellEnd"/>
      <w:r w:rsidRPr="00634DF1">
        <w:rPr>
          <w:rFonts w:ascii="Arial" w:hAnsi="Arial" w:cs="Arial"/>
          <w:sz w:val="20"/>
          <w:lang w:val="it-IT"/>
        </w:rPr>
        <w:t xml:space="preserve"> del percorso proposto e di seguito allegato al presente atto per costruirne parte integrante e sostanziale, è/sono </w:t>
      </w:r>
      <w:r w:rsidRPr="00634DF1">
        <w:rPr>
          <w:rFonts w:ascii="Arial" w:hAnsi="Arial" w:cs="Arial"/>
          <w:sz w:val="20"/>
          <w:lang w:val="it-IT"/>
        </w:rPr>
        <w:t>-------------------------------------------</w:t>
      </w:r>
    </w:p>
    <w:p w14:paraId="64954783" w14:textId="77777777" w:rsidR="005A7283" w:rsidRPr="00634DF1" w:rsidRDefault="005A7283" w:rsidP="00CB2A1D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2. L’accoglimento dello/degli studente/i per i periodi di apprendimento in ambiente lavorativo non costituisce rapporto di lavoro.</w:t>
      </w:r>
    </w:p>
    <w:p w14:paraId="0D5047A1" w14:textId="40029E46" w:rsidR="005A7283" w:rsidRPr="00634DF1" w:rsidRDefault="005A7283" w:rsidP="00CB2A1D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 xml:space="preserve">3. </w:t>
      </w:r>
      <w:r w:rsidRPr="00634DF1">
        <w:rPr>
          <w:rFonts w:ascii="Arial" w:hAnsi="Arial" w:cs="Arial"/>
          <w:sz w:val="20"/>
          <w:lang w:val="it-IT"/>
        </w:rPr>
        <w:t>Ai fini e agli effetti delle disposizioni di cui al D. Lgs. 81/2008, lo studente in Alternanza Scuola- Lavoro è equiparato al lavoratore, ex art. 2, comma 1 lettera a) del decreto citato.</w:t>
      </w:r>
    </w:p>
    <w:p w14:paraId="5BD8B4D7" w14:textId="77777777" w:rsidR="005A7283" w:rsidRPr="00634DF1" w:rsidRDefault="005A7283" w:rsidP="00CB2A1D">
      <w:pPr>
        <w:pStyle w:val="FirstParagraph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4.L’accoglimento dello/degli studente/i minorenni per i periodi di apprendimento in situazione lavorativa non fa acquisire agli stessi la qualifica di “lavoratore minore” di cui alla L. 977/67 e successive modifiche.</w:t>
      </w:r>
    </w:p>
    <w:p w14:paraId="15DF7FE2" w14:textId="79897042" w:rsidR="005A7283" w:rsidRPr="00634DF1" w:rsidRDefault="005A7283" w:rsidP="00CB2A1D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lastRenderedPageBreak/>
        <w:t>5.Per ciascun studente beneficiario del percorso in alternanza inserito nella struttura ospitante in che base alla presente Convenzione è predisposto un percorso formativo personalizzato</w:t>
      </w:r>
      <w:r w:rsidRPr="00634DF1">
        <w:rPr>
          <w:rFonts w:ascii="Arial" w:hAnsi="Arial" w:cs="Arial"/>
          <w:sz w:val="20"/>
          <w:lang w:val="it-IT"/>
        </w:rPr>
        <w:t xml:space="preserve"> </w:t>
      </w:r>
      <w:r w:rsidRPr="00634DF1">
        <w:rPr>
          <w:rFonts w:ascii="Arial" w:hAnsi="Arial" w:cs="Arial"/>
          <w:sz w:val="20"/>
          <w:lang w:val="it-IT"/>
        </w:rPr>
        <w:t>(v. Allegato 2), che fa parte integrante della presente Convenzione, coerente con il profilo educativo, culturale e professionale dell’indirizzo di studi.</w:t>
      </w:r>
    </w:p>
    <w:p w14:paraId="33A643C5" w14:textId="77777777" w:rsidR="008C10F8" w:rsidRPr="00634DF1" w:rsidRDefault="005A7283" w:rsidP="00CB2A1D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 xml:space="preserve">6.L’attività di formazione ed orientamento del percorso in Alternanza Scuola-Lavoro è progettata e verificata da un tutor designato dal Soggetto promotore denominato “docente tutor interno”, che </w:t>
      </w:r>
      <w:proofErr w:type="gramStart"/>
      <w:r w:rsidRPr="00634DF1">
        <w:rPr>
          <w:rFonts w:ascii="Arial" w:hAnsi="Arial" w:cs="Arial"/>
          <w:sz w:val="20"/>
          <w:lang w:val="it-IT"/>
        </w:rPr>
        <w:t>all'uopo</w:t>
      </w:r>
      <w:proofErr w:type="gramEnd"/>
      <w:r w:rsidRPr="00634DF1">
        <w:rPr>
          <w:rFonts w:ascii="Arial" w:hAnsi="Arial" w:cs="Arial"/>
          <w:sz w:val="20"/>
          <w:lang w:val="it-IT"/>
        </w:rPr>
        <w:t xml:space="preserve"> ha preso visione del PECUP ministeriale del Liceo Scientifico, del PTOF 201</w:t>
      </w:r>
      <w:r w:rsidRPr="00634DF1">
        <w:rPr>
          <w:rFonts w:ascii="Arial" w:hAnsi="Arial" w:cs="Arial"/>
          <w:sz w:val="20"/>
          <w:lang w:val="it-IT"/>
        </w:rPr>
        <w:t>9</w:t>
      </w:r>
      <w:r w:rsidRPr="00634DF1">
        <w:rPr>
          <w:rFonts w:ascii="Arial" w:hAnsi="Arial" w:cs="Arial"/>
          <w:sz w:val="20"/>
          <w:lang w:val="it-IT"/>
        </w:rPr>
        <w:t>/20</w:t>
      </w:r>
      <w:r w:rsidRPr="00634DF1">
        <w:rPr>
          <w:rFonts w:ascii="Arial" w:hAnsi="Arial" w:cs="Arial"/>
          <w:sz w:val="20"/>
          <w:lang w:val="it-IT"/>
        </w:rPr>
        <w:t>22</w:t>
      </w:r>
      <w:r w:rsidRPr="00634DF1">
        <w:rPr>
          <w:rFonts w:ascii="Arial" w:hAnsi="Arial" w:cs="Arial"/>
          <w:sz w:val="20"/>
          <w:lang w:val="it-IT"/>
        </w:rPr>
        <w:t xml:space="preserve"> del Liceo Scientifico “</w:t>
      </w:r>
      <w:r w:rsidRPr="00634DF1">
        <w:rPr>
          <w:rFonts w:ascii="Arial" w:hAnsi="Arial" w:cs="Arial"/>
          <w:sz w:val="20"/>
          <w:lang w:val="it-IT"/>
        </w:rPr>
        <w:t>P.S. Mancini</w:t>
      </w:r>
      <w:r w:rsidRPr="00634DF1">
        <w:rPr>
          <w:rFonts w:ascii="Arial" w:hAnsi="Arial" w:cs="Arial"/>
          <w:sz w:val="20"/>
          <w:lang w:val="it-IT"/>
        </w:rPr>
        <w:t>” di Avellino e della progettazione di Classe.</w:t>
      </w:r>
    </w:p>
    <w:p w14:paraId="55F91F19" w14:textId="396517CE" w:rsidR="005A7283" w:rsidRPr="00634DF1" w:rsidRDefault="008C10F8" w:rsidP="00CB2A1D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 xml:space="preserve">7. </w:t>
      </w:r>
      <w:r w:rsidR="005A7283" w:rsidRPr="00634DF1">
        <w:rPr>
          <w:rFonts w:ascii="Arial" w:hAnsi="Arial" w:cs="Arial"/>
          <w:sz w:val="20"/>
          <w:lang w:val="it-IT"/>
        </w:rPr>
        <w:t>La titolarità del percorso, della progettazione formativa e della certificazione delle competenze acquisite è del Soggetto promotore.</w:t>
      </w:r>
    </w:p>
    <w:p w14:paraId="512AD45A" w14:textId="501D035A" w:rsidR="005A7283" w:rsidRPr="00830629" w:rsidRDefault="008C10F8" w:rsidP="00CB2A1D">
      <w:pPr>
        <w:spacing w:after="200" w:line="240" w:lineRule="auto"/>
        <w:jc w:val="both"/>
        <w:rPr>
          <w:rFonts w:ascii="Arial" w:hAnsi="Arial" w:cs="Arial"/>
          <w:sz w:val="20"/>
        </w:rPr>
      </w:pPr>
      <w:r w:rsidRPr="00830629">
        <w:rPr>
          <w:rFonts w:ascii="Arial" w:hAnsi="Arial" w:cs="Arial"/>
          <w:sz w:val="20"/>
        </w:rPr>
        <w:t xml:space="preserve">8. </w:t>
      </w:r>
      <w:r w:rsidR="005A7283" w:rsidRPr="00830629">
        <w:rPr>
          <w:rFonts w:ascii="Arial" w:hAnsi="Arial" w:cs="Arial"/>
          <w:sz w:val="20"/>
        </w:rPr>
        <w:t>Il Liceo Scientifico “</w:t>
      </w:r>
      <w:r w:rsidR="005A7283" w:rsidRPr="00830629">
        <w:rPr>
          <w:rFonts w:ascii="Arial" w:hAnsi="Arial" w:cs="Arial"/>
          <w:sz w:val="20"/>
        </w:rPr>
        <w:t>P.S. Mancini</w:t>
      </w:r>
      <w:r w:rsidR="005A7283" w:rsidRPr="00830629">
        <w:rPr>
          <w:rFonts w:ascii="Arial" w:hAnsi="Arial" w:cs="Arial"/>
          <w:sz w:val="20"/>
        </w:rPr>
        <w:t>” si impegna a riconoscere, ai fini istituzionali, il percorso formativo autonomamente scelto dalla famiglia e dallo/dagli studente/i, se compatibile con le finalità formative della Scuola, con il PECUP del Liceo Scientifico, con il PTOF dell'Istituzione Scolastica, con la Progettazione di classe, e a recepirne la valutazione fatta dal soggetto proponente.</w:t>
      </w:r>
    </w:p>
    <w:p w14:paraId="5103A763" w14:textId="77777777" w:rsidR="005A7283" w:rsidRPr="00634DF1" w:rsidRDefault="005A7283" w:rsidP="00CB2A1D">
      <w:pPr>
        <w:pStyle w:val="FirstParagraph"/>
        <w:jc w:val="center"/>
        <w:rPr>
          <w:rFonts w:ascii="Arial" w:hAnsi="Arial" w:cs="Arial"/>
          <w:b/>
          <w:sz w:val="20"/>
        </w:rPr>
      </w:pPr>
      <w:r w:rsidRPr="00634DF1">
        <w:rPr>
          <w:rFonts w:ascii="Arial" w:hAnsi="Arial" w:cs="Arial"/>
          <w:b/>
          <w:sz w:val="20"/>
        </w:rPr>
        <w:t xml:space="preserve">Art. 3 </w:t>
      </w:r>
    </w:p>
    <w:p w14:paraId="6424AE36" w14:textId="45CE5287" w:rsidR="005A7283" w:rsidRPr="00634DF1" w:rsidRDefault="005A7283" w:rsidP="00F13FC6">
      <w:pPr>
        <w:pStyle w:val="FirstParagraph"/>
        <w:jc w:val="center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>Personale impiegato nella</w:t>
      </w:r>
      <w:r w:rsidRPr="00634DF1">
        <w:rPr>
          <w:rFonts w:ascii="Arial" w:hAnsi="Arial" w:cs="Arial"/>
          <w:b/>
          <w:sz w:val="20"/>
          <w:lang w:val="it-IT"/>
        </w:rPr>
        <w:t xml:space="preserve"> </w:t>
      </w:r>
      <w:r w:rsidRPr="00634DF1">
        <w:rPr>
          <w:rFonts w:ascii="Arial" w:hAnsi="Arial" w:cs="Arial"/>
          <w:b/>
          <w:sz w:val="20"/>
          <w:lang w:val="it-IT"/>
        </w:rPr>
        <w:t>formazione</w:t>
      </w:r>
    </w:p>
    <w:p w14:paraId="6E3C42BA" w14:textId="77777777" w:rsidR="005A7283" w:rsidRPr="00634DF1" w:rsidRDefault="005A7283" w:rsidP="009B35BC">
      <w:pPr>
        <w:pStyle w:val="Compact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Il “tutor formativo interno” svolge le seguenti funzioni:</w:t>
      </w:r>
    </w:p>
    <w:p w14:paraId="18D8D61B" w14:textId="77777777" w:rsidR="005A7283" w:rsidRPr="00634DF1" w:rsidRDefault="005A7283" w:rsidP="009B35BC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18"/>
        </w:rPr>
      </w:pPr>
      <w:r w:rsidRPr="00634DF1">
        <w:rPr>
          <w:rFonts w:ascii="Arial" w:hAnsi="Arial" w:cs="Arial"/>
          <w:sz w:val="18"/>
        </w:rPr>
        <w:t>progetta, organizza e valuta l’esperienza di alternanza;</w:t>
      </w:r>
    </w:p>
    <w:p w14:paraId="519A7916" w14:textId="77777777" w:rsidR="005A7283" w:rsidRPr="00634DF1" w:rsidRDefault="005A7283" w:rsidP="009B35BC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18"/>
        </w:rPr>
      </w:pPr>
      <w:r w:rsidRPr="00634DF1">
        <w:rPr>
          <w:rFonts w:ascii="Arial" w:hAnsi="Arial" w:cs="Arial"/>
          <w:sz w:val="18"/>
        </w:rPr>
        <w:t>favorisce l’inserimento dello studente nel contesto operativo, lo affianca e lo assiste nel percorso;</w:t>
      </w:r>
    </w:p>
    <w:p w14:paraId="2E24326F" w14:textId="77777777" w:rsidR="005A7283" w:rsidRPr="00634DF1" w:rsidRDefault="005A7283" w:rsidP="009B35BC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18"/>
        </w:rPr>
      </w:pPr>
      <w:r w:rsidRPr="00634DF1">
        <w:rPr>
          <w:rFonts w:ascii="Arial" w:hAnsi="Arial" w:cs="Arial"/>
          <w:sz w:val="18"/>
        </w:rPr>
        <w:t>garantisce il rispetto dello specifico piano formativo, anche per quanto concerne la sicurezza e</w:t>
      </w:r>
    </w:p>
    <w:p w14:paraId="3DAFA650" w14:textId="77777777" w:rsidR="005A7283" w:rsidRPr="00634DF1" w:rsidRDefault="005A7283" w:rsidP="009B35BC">
      <w:pPr>
        <w:pStyle w:val="FirstParagraph"/>
        <w:ind w:firstLine="480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la salute nei luoghi di lavoro;</w:t>
      </w:r>
    </w:p>
    <w:p w14:paraId="1A4DD9A2" w14:textId="398E7A8E" w:rsidR="005A7283" w:rsidRPr="00634DF1" w:rsidRDefault="005A7283" w:rsidP="009B35BC">
      <w:pPr>
        <w:pStyle w:val="Compact"/>
        <w:numPr>
          <w:ilvl w:val="0"/>
          <w:numId w:val="5"/>
        </w:numPr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pianifica ed organizza le attività in base al progetto formativo, coordinandosi anche con altre</w:t>
      </w:r>
      <w:r w:rsidR="00D973E2" w:rsidRPr="00634DF1">
        <w:rPr>
          <w:rFonts w:ascii="Arial" w:hAnsi="Arial" w:cs="Arial"/>
          <w:sz w:val="20"/>
          <w:lang w:val="it-IT"/>
        </w:rPr>
        <w:t xml:space="preserve"> </w:t>
      </w:r>
      <w:r w:rsidRPr="00634DF1">
        <w:rPr>
          <w:rFonts w:ascii="Arial" w:hAnsi="Arial" w:cs="Arial"/>
          <w:sz w:val="20"/>
          <w:lang w:val="it-IT"/>
        </w:rPr>
        <w:t>figure professionali presenti nella struttura ospitante;</w:t>
      </w:r>
    </w:p>
    <w:p w14:paraId="37A2EAD4" w14:textId="77777777" w:rsidR="005A7283" w:rsidRPr="00634DF1" w:rsidRDefault="005A7283" w:rsidP="009B35BC">
      <w:pPr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  <w:sz w:val="18"/>
        </w:rPr>
      </w:pPr>
      <w:r w:rsidRPr="00634DF1">
        <w:rPr>
          <w:rFonts w:ascii="Arial" w:hAnsi="Arial" w:cs="Arial"/>
          <w:sz w:val="18"/>
        </w:rPr>
        <w:t>coinvolge lo studente nel processo di valutazione dell’esperienza;</w:t>
      </w:r>
    </w:p>
    <w:p w14:paraId="00178BBB" w14:textId="77777777" w:rsidR="005A7283" w:rsidRPr="00634DF1" w:rsidRDefault="005A7283" w:rsidP="009B35BC">
      <w:pPr>
        <w:numPr>
          <w:ilvl w:val="0"/>
          <w:numId w:val="6"/>
        </w:numPr>
        <w:spacing w:after="200" w:line="240" w:lineRule="auto"/>
        <w:jc w:val="both"/>
        <w:rPr>
          <w:rFonts w:ascii="Arial" w:hAnsi="Arial" w:cs="Arial"/>
          <w:sz w:val="18"/>
        </w:rPr>
      </w:pPr>
      <w:r w:rsidRPr="00634DF1">
        <w:rPr>
          <w:rFonts w:ascii="Arial" w:hAnsi="Arial" w:cs="Arial"/>
          <w:sz w:val="18"/>
        </w:rPr>
        <w:t>fornisce all’istituzione scolastica gli elementi concordati per valutare le attività dello studente e</w:t>
      </w:r>
    </w:p>
    <w:p w14:paraId="225827B4" w14:textId="77777777" w:rsidR="005A7283" w:rsidRPr="00634DF1" w:rsidRDefault="005A7283" w:rsidP="009B35BC">
      <w:pPr>
        <w:pStyle w:val="FirstParagraph"/>
        <w:ind w:firstLine="480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l’efficacia del processo formativo.</w:t>
      </w:r>
    </w:p>
    <w:p w14:paraId="2AF7E2A9" w14:textId="46E341D8" w:rsidR="005A7283" w:rsidRPr="00634DF1" w:rsidRDefault="005A7283" w:rsidP="009B35BC">
      <w:pPr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sz w:val="18"/>
        </w:rPr>
      </w:pPr>
      <w:r w:rsidRPr="00634DF1">
        <w:rPr>
          <w:rFonts w:ascii="Arial" w:hAnsi="Arial" w:cs="Arial"/>
          <w:sz w:val="18"/>
        </w:rPr>
        <w:t>predispone la dichiarazione delle competenze acquisite in contesto lavorativo</w:t>
      </w:r>
      <w:r w:rsidR="00CB2A1D" w:rsidRPr="00634DF1">
        <w:rPr>
          <w:rFonts w:ascii="Arial" w:hAnsi="Arial" w:cs="Arial"/>
          <w:sz w:val="18"/>
        </w:rPr>
        <w:t>;</w:t>
      </w:r>
    </w:p>
    <w:p w14:paraId="7B14A8E5" w14:textId="695D7B59" w:rsidR="005A7283" w:rsidRPr="00634DF1" w:rsidRDefault="005A7283" w:rsidP="009B35BC">
      <w:pPr>
        <w:numPr>
          <w:ilvl w:val="0"/>
          <w:numId w:val="7"/>
        </w:numPr>
        <w:spacing w:after="200" w:line="240" w:lineRule="auto"/>
        <w:jc w:val="both"/>
        <w:rPr>
          <w:rFonts w:ascii="Arial" w:hAnsi="Arial" w:cs="Arial"/>
          <w:sz w:val="18"/>
        </w:rPr>
      </w:pPr>
      <w:r w:rsidRPr="00634DF1">
        <w:rPr>
          <w:rFonts w:ascii="Arial" w:hAnsi="Arial" w:cs="Arial"/>
          <w:sz w:val="18"/>
        </w:rPr>
        <w:t>verifica del rispetto da parte dello studente degli obblighi propri di ciascun lavoratore di cui</w:t>
      </w:r>
      <w:r w:rsidR="00CB2A1D" w:rsidRPr="00634DF1">
        <w:rPr>
          <w:rFonts w:ascii="Arial" w:hAnsi="Arial" w:cs="Arial"/>
          <w:sz w:val="18"/>
        </w:rPr>
        <w:t xml:space="preserve"> </w:t>
      </w:r>
      <w:r w:rsidRPr="00634DF1">
        <w:rPr>
          <w:rFonts w:ascii="Arial" w:hAnsi="Arial" w:cs="Arial"/>
          <w:sz w:val="18"/>
        </w:rPr>
        <w:t>all’art. 20 D. Lgs. 81/2008. i) Garantisce la coerenza con il raggiungimento degli obiettivi del Progetto Formativo del percorso di Alternanza Scuola-Lavoro</w:t>
      </w:r>
    </w:p>
    <w:p w14:paraId="5D6C444E" w14:textId="77777777" w:rsidR="00CB2A1D" w:rsidRPr="00634DF1" w:rsidRDefault="005A7283" w:rsidP="00CB2A1D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 xml:space="preserve">Art. 4 </w:t>
      </w:r>
    </w:p>
    <w:p w14:paraId="62A0483C" w14:textId="4251F68D" w:rsidR="005A7283" w:rsidRPr="00634DF1" w:rsidRDefault="005A7283" w:rsidP="00CB2A1D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>Obblighi dei beneficiari</w:t>
      </w:r>
    </w:p>
    <w:p w14:paraId="3A001E0F" w14:textId="77777777" w:rsidR="005A7283" w:rsidRPr="00634DF1" w:rsidRDefault="005A7283" w:rsidP="009B35BC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Durante lo svolgimento del percorso in Alternanza Scuola-Lavoro il/i beneficiario/i del percorso è tenuto/sono tenuti a:</w:t>
      </w:r>
    </w:p>
    <w:p w14:paraId="318DED62" w14:textId="77777777" w:rsidR="005A7283" w:rsidRPr="00830629" w:rsidRDefault="005A7283" w:rsidP="009B35BC">
      <w:pPr>
        <w:numPr>
          <w:ilvl w:val="0"/>
          <w:numId w:val="8"/>
        </w:numPr>
        <w:spacing w:after="200" w:line="240" w:lineRule="auto"/>
        <w:jc w:val="both"/>
        <w:rPr>
          <w:rFonts w:ascii="Arial" w:hAnsi="Arial" w:cs="Arial"/>
          <w:sz w:val="20"/>
        </w:rPr>
      </w:pPr>
      <w:r w:rsidRPr="00830629">
        <w:rPr>
          <w:rFonts w:ascii="Arial" w:hAnsi="Arial" w:cs="Arial"/>
          <w:sz w:val="20"/>
        </w:rPr>
        <w:t>svolgere le attività previste dal percorso formativo personalizzato;</w:t>
      </w:r>
    </w:p>
    <w:p w14:paraId="2CD88A77" w14:textId="77777777" w:rsidR="005A7283" w:rsidRPr="00830629" w:rsidRDefault="005A7283" w:rsidP="009B35BC">
      <w:pPr>
        <w:numPr>
          <w:ilvl w:val="0"/>
          <w:numId w:val="8"/>
        </w:numPr>
        <w:spacing w:after="200" w:line="240" w:lineRule="auto"/>
        <w:jc w:val="both"/>
        <w:rPr>
          <w:rFonts w:ascii="Arial" w:hAnsi="Arial" w:cs="Arial"/>
          <w:sz w:val="20"/>
        </w:rPr>
      </w:pPr>
      <w:r w:rsidRPr="00830629">
        <w:rPr>
          <w:rFonts w:ascii="Arial" w:hAnsi="Arial" w:cs="Arial"/>
          <w:sz w:val="20"/>
        </w:rPr>
        <w:t>rispettare le norme in materia di igiene, sicurezza e salute sui luoghi di lavoro, nonché tutte le disposizioni, istruzioni, prescrizioni, regolamenti interni, previsti a tale scopo;</w:t>
      </w:r>
    </w:p>
    <w:p w14:paraId="0A44C41C" w14:textId="77777777" w:rsidR="005A7283" w:rsidRPr="00830629" w:rsidRDefault="005A7283" w:rsidP="009B35BC">
      <w:pPr>
        <w:numPr>
          <w:ilvl w:val="0"/>
          <w:numId w:val="8"/>
        </w:numPr>
        <w:spacing w:after="200" w:line="240" w:lineRule="auto"/>
        <w:jc w:val="both"/>
        <w:rPr>
          <w:rFonts w:ascii="Arial" w:hAnsi="Arial" w:cs="Arial"/>
          <w:sz w:val="20"/>
        </w:rPr>
      </w:pPr>
      <w:r w:rsidRPr="00830629">
        <w:rPr>
          <w:rFonts w:ascii="Arial" w:hAnsi="Arial" w:cs="Arial"/>
          <w:sz w:val="20"/>
        </w:rPr>
        <w:t>mantenere la necessaria riservatezza per quanto attiene ai dati, informazioni o conoscenze in merito a processi produttivi e prodotti, acquisiti durante lo svolgimento dell’attività formativa in contesto lavorativo;</w:t>
      </w:r>
    </w:p>
    <w:p w14:paraId="0B242796" w14:textId="77777777" w:rsidR="005A7283" w:rsidRPr="00830629" w:rsidRDefault="005A7283" w:rsidP="009B35BC">
      <w:pPr>
        <w:numPr>
          <w:ilvl w:val="0"/>
          <w:numId w:val="8"/>
        </w:numPr>
        <w:spacing w:after="200" w:line="240" w:lineRule="auto"/>
        <w:jc w:val="both"/>
        <w:rPr>
          <w:rFonts w:ascii="Arial" w:hAnsi="Arial" w:cs="Arial"/>
          <w:sz w:val="20"/>
        </w:rPr>
      </w:pPr>
      <w:r w:rsidRPr="00830629">
        <w:rPr>
          <w:rFonts w:ascii="Arial" w:hAnsi="Arial" w:cs="Arial"/>
          <w:sz w:val="20"/>
        </w:rPr>
        <w:t>seguire le indicazioni del tutor e fare riferimento ad essi per qualsiasi esigenza di tipo organizzativo o altre evenienze;</w:t>
      </w:r>
    </w:p>
    <w:p w14:paraId="050F6EED" w14:textId="070F6202" w:rsidR="005A7283" w:rsidRPr="00830629" w:rsidRDefault="005A7283" w:rsidP="009B35BC">
      <w:pPr>
        <w:numPr>
          <w:ilvl w:val="0"/>
          <w:numId w:val="8"/>
        </w:numPr>
        <w:spacing w:after="200" w:line="240" w:lineRule="auto"/>
        <w:jc w:val="both"/>
        <w:rPr>
          <w:rFonts w:ascii="Arial" w:hAnsi="Arial" w:cs="Arial"/>
          <w:sz w:val="20"/>
        </w:rPr>
      </w:pPr>
      <w:r w:rsidRPr="00830629">
        <w:rPr>
          <w:rFonts w:ascii="Arial" w:hAnsi="Arial" w:cs="Arial"/>
          <w:sz w:val="20"/>
        </w:rPr>
        <w:t xml:space="preserve">rispettare gli obblighi di cui al </w:t>
      </w:r>
      <w:r w:rsidR="00CB2A1D" w:rsidRPr="00830629">
        <w:rPr>
          <w:rFonts w:ascii="Arial" w:hAnsi="Arial" w:cs="Arial"/>
          <w:sz w:val="20"/>
        </w:rPr>
        <w:t>D.lgs.</w:t>
      </w:r>
      <w:r w:rsidRPr="00830629">
        <w:rPr>
          <w:rFonts w:ascii="Arial" w:hAnsi="Arial" w:cs="Arial"/>
          <w:sz w:val="20"/>
        </w:rPr>
        <w:t xml:space="preserve"> 81/2008, art. 20.</w:t>
      </w:r>
    </w:p>
    <w:p w14:paraId="5EF6E8AF" w14:textId="77777777" w:rsidR="00CB2A1D" w:rsidRPr="00634DF1" w:rsidRDefault="005A7283" w:rsidP="00CB2A1D">
      <w:pPr>
        <w:pStyle w:val="FirstParagraph"/>
        <w:jc w:val="center"/>
        <w:rPr>
          <w:rFonts w:ascii="Arial" w:hAnsi="Arial" w:cs="Arial"/>
          <w:b/>
          <w:sz w:val="20"/>
        </w:rPr>
      </w:pPr>
      <w:r w:rsidRPr="00634DF1">
        <w:rPr>
          <w:rFonts w:ascii="Arial" w:hAnsi="Arial" w:cs="Arial"/>
          <w:b/>
          <w:sz w:val="20"/>
        </w:rPr>
        <w:t xml:space="preserve">Art. 5 </w:t>
      </w:r>
    </w:p>
    <w:p w14:paraId="3C1F2DE0" w14:textId="742F8B10" w:rsidR="005A7283" w:rsidRPr="00634DF1" w:rsidRDefault="005A7283" w:rsidP="00CB2A1D">
      <w:pPr>
        <w:pStyle w:val="FirstParagraph"/>
        <w:jc w:val="center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>Durata del Contratto</w:t>
      </w:r>
    </w:p>
    <w:p w14:paraId="132FB18F" w14:textId="7FE4AAEC" w:rsidR="005A7283" w:rsidRPr="00634DF1" w:rsidRDefault="005A7283" w:rsidP="009B35BC">
      <w:pPr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18"/>
        </w:rPr>
      </w:pPr>
      <w:r w:rsidRPr="00634DF1">
        <w:rPr>
          <w:rFonts w:ascii="Arial" w:hAnsi="Arial" w:cs="Arial"/>
          <w:sz w:val="18"/>
        </w:rPr>
        <w:t xml:space="preserve">La presente Convenzione entrerà in vigore alla data della sua </w:t>
      </w:r>
      <w:r w:rsidR="0067460E" w:rsidRPr="00634DF1">
        <w:rPr>
          <w:rFonts w:ascii="Arial" w:hAnsi="Arial" w:cs="Arial"/>
          <w:sz w:val="18"/>
        </w:rPr>
        <w:t>stipula, e</w:t>
      </w:r>
      <w:r w:rsidRPr="00634DF1">
        <w:rPr>
          <w:rFonts w:ascii="Arial" w:hAnsi="Arial" w:cs="Arial"/>
          <w:sz w:val="18"/>
        </w:rPr>
        <w:t xml:space="preserve"> dura fino all’espletamento dell’esperienza definita da ciascun piano formativo personalizzato presso il soggetto ospitante.</w:t>
      </w:r>
    </w:p>
    <w:p w14:paraId="27BB83DB" w14:textId="4788D718" w:rsidR="005A7283" w:rsidRPr="00634DF1" w:rsidRDefault="0067460E" w:rsidP="009B35BC">
      <w:pPr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18"/>
        </w:rPr>
      </w:pPr>
      <w:r w:rsidRPr="00634DF1">
        <w:rPr>
          <w:rFonts w:ascii="Arial" w:hAnsi="Arial" w:cs="Arial"/>
          <w:sz w:val="18"/>
        </w:rPr>
        <w:t>è</w:t>
      </w:r>
      <w:r w:rsidR="005A7283" w:rsidRPr="00634DF1">
        <w:rPr>
          <w:rFonts w:ascii="Arial" w:hAnsi="Arial" w:cs="Arial"/>
          <w:sz w:val="18"/>
        </w:rPr>
        <w:t xml:space="preserve"> in</w:t>
      </w:r>
      <w:r w:rsidRPr="00634DF1">
        <w:rPr>
          <w:rFonts w:ascii="Arial" w:hAnsi="Arial" w:cs="Arial"/>
          <w:sz w:val="18"/>
        </w:rPr>
        <w:t xml:space="preserve"> </w:t>
      </w:r>
      <w:r w:rsidR="005A7283" w:rsidRPr="00634DF1">
        <w:rPr>
          <w:rFonts w:ascii="Arial" w:hAnsi="Arial" w:cs="Arial"/>
          <w:sz w:val="18"/>
        </w:rPr>
        <w:t>ogni caso riconosciuta al soggetto ospitante di risolvere la presente convenzione nel caso di violazione degli obblighi in materia di salute e sicurezza nei luoghi di lavoro o del piano formativo personalizzato.</w:t>
      </w:r>
    </w:p>
    <w:p w14:paraId="01B977CC" w14:textId="77777777" w:rsidR="0067460E" w:rsidRPr="00634DF1" w:rsidRDefault="005A7283" w:rsidP="00CB2A1D">
      <w:pPr>
        <w:pStyle w:val="FirstParagrap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lastRenderedPageBreak/>
        <w:t>I</w:t>
      </w:r>
      <w:r w:rsidR="0067460E" w:rsidRPr="00634DF1">
        <w:rPr>
          <w:rFonts w:ascii="Arial" w:hAnsi="Arial" w:cs="Arial"/>
          <w:sz w:val="20"/>
          <w:lang w:val="it-IT"/>
        </w:rPr>
        <w:t>l</w:t>
      </w:r>
      <w:r w:rsidRPr="00634DF1">
        <w:rPr>
          <w:rFonts w:ascii="Arial" w:hAnsi="Arial" w:cs="Arial"/>
          <w:sz w:val="20"/>
          <w:lang w:val="it-IT"/>
        </w:rPr>
        <w:t xml:space="preserve"> </w:t>
      </w:r>
      <w:r w:rsidR="0067460E" w:rsidRPr="00634DF1">
        <w:rPr>
          <w:rFonts w:ascii="Arial" w:hAnsi="Arial" w:cs="Arial"/>
          <w:sz w:val="20"/>
          <w:lang w:val="it-IT"/>
        </w:rPr>
        <w:t>------------------------------(s</w:t>
      </w:r>
      <w:r w:rsidRPr="00634DF1">
        <w:rPr>
          <w:rFonts w:ascii="Arial" w:hAnsi="Arial" w:cs="Arial"/>
          <w:sz w:val="20"/>
          <w:lang w:val="it-IT"/>
        </w:rPr>
        <w:t xml:space="preserve">oggetto ospitante) si impegna a: </w:t>
      </w:r>
    </w:p>
    <w:p w14:paraId="764AEF66" w14:textId="77777777" w:rsidR="0067460E" w:rsidRPr="00634DF1" w:rsidRDefault="005A7283" w:rsidP="00CB2A1D">
      <w:pPr>
        <w:pStyle w:val="FirstParagrap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 xml:space="preserve">a) garantire al beneficiario/ai beneficiari del percorso, per il tramite del tutor della struttura ospitante, l’assistenza e la formazione necessarie al buon esito dell’attività di alternanza, nonché la dichiarazione delle competenze acquisite nel contesto di lavoro; </w:t>
      </w:r>
    </w:p>
    <w:p w14:paraId="274E91D6" w14:textId="77777777" w:rsidR="0067460E" w:rsidRPr="00634DF1" w:rsidRDefault="005A7283" w:rsidP="00CB2A1D">
      <w:pPr>
        <w:pStyle w:val="FirstParagrap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 xml:space="preserve">b) rispettare le norme antinfortunistiche e di igiene sul lavoro; </w:t>
      </w:r>
    </w:p>
    <w:p w14:paraId="5FBE3848" w14:textId="33CF0062" w:rsidR="005A7283" w:rsidRPr="00634DF1" w:rsidRDefault="005A7283" w:rsidP="00CB2A1D">
      <w:pPr>
        <w:pStyle w:val="FirstParagrap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c) individuare il tutor formativo interno in un soggetto che sia competente e adeguatamente formato in materia di sicurezza e salute nei luoghi di lavoro o che si avvalga di professionalità adeguate in materia.</w:t>
      </w:r>
    </w:p>
    <w:p w14:paraId="1F820630" w14:textId="0DA0660E" w:rsidR="005A7283" w:rsidRPr="00634DF1" w:rsidRDefault="005A7283" w:rsidP="0067460E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>Art.6</w:t>
      </w:r>
    </w:p>
    <w:p w14:paraId="5D77D577" w14:textId="594520C7" w:rsidR="009B35BC" w:rsidRPr="00634DF1" w:rsidRDefault="009B35BC" w:rsidP="0067460E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>Privacy</w:t>
      </w:r>
    </w:p>
    <w:p w14:paraId="5A3425B8" w14:textId="666D63F4" w:rsidR="005A7283" w:rsidRPr="00634DF1" w:rsidRDefault="005A7283" w:rsidP="009B35BC">
      <w:pPr>
        <w:pStyle w:val="Corpotesto"/>
        <w:jc w:val="both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Le parti dichiarano reciprocamente di essere informate (e, per quanto di ragione, espressamente acconsentire) che i dati personali forniti, anche verbalmente, per l'attività precontrattuale o comunque raccolti in conseguenza e nel corso dell'esecuzione del presente contratto, vengano trattati esclusivamente per le finalità del contratto, mediante consultazione, elaborazione, interconnessione, raffronto con altri dati e/o ogni ulteriore elaborazione manuale e/o automatizzata e inoltre, per fini statistici, con esclusivo trattamento dei dati in forma anonima, mediante comunicazione a soggetti pubblici, quando ne facciano richiesta per il perseguimento dei propri fini istituzionali, nonché a soggetti privati, quando lo scopo della richiesta sia compatibile con i fini istituzionali delle parti. Titolari per quanto concerne il presente articolo sono le parti come sopra individuate, denominate e domiciliate.</w:t>
      </w:r>
    </w:p>
    <w:p w14:paraId="1D97EC39" w14:textId="50AFB2A0" w:rsidR="005A7283" w:rsidRPr="00634DF1" w:rsidRDefault="005A7283" w:rsidP="00CB2A1D">
      <w:pPr>
        <w:pStyle w:val="Corpotesto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 xml:space="preserve">Le parti dichiarano infine di essere informate sui diritti sanciti dal </w:t>
      </w:r>
      <w:r w:rsidR="009B35BC" w:rsidRPr="00634DF1">
        <w:rPr>
          <w:rFonts w:ascii="Arial" w:hAnsi="Arial" w:cs="Arial"/>
          <w:sz w:val="20"/>
          <w:lang w:val="it-IT"/>
        </w:rPr>
        <w:t>D.lg.</w:t>
      </w:r>
      <w:r w:rsidRPr="00634DF1">
        <w:rPr>
          <w:rFonts w:ascii="Arial" w:hAnsi="Arial" w:cs="Arial"/>
          <w:sz w:val="20"/>
          <w:lang w:val="it-IT"/>
        </w:rPr>
        <w:t xml:space="preserve"> 196/2003.</w:t>
      </w:r>
    </w:p>
    <w:p w14:paraId="4C8946AE" w14:textId="77777777" w:rsidR="009B35BC" w:rsidRPr="00634DF1" w:rsidRDefault="005A7283" w:rsidP="009B35BC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 xml:space="preserve">Art. 7 </w:t>
      </w:r>
    </w:p>
    <w:p w14:paraId="684DFB28" w14:textId="7F64792A" w:rsidR="005A7283" w:rsidRPr="00634DF1" w:rsidRDefault="005A7283" w:rsidP="009B35BC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34DF1">
        <w:rPr>
          <w:rFonts w:ascii="Arial" w:hAnsi="Arial" w:cs="Arial"/>
          <w:b/>
          <w:sz w:val="20"/>
          <w:lang w:val="it-IT"/>
        </w:rPr>
        <w:t>Foro Competente</w:t>
      </w:r>
    </w:p>
    <w:p w14:paraId="12A90D11" w14:textId="775D68AA" w:rsidR="005A7283" w:rsidRPr="00634DF1" w:rsidRDefault="005A7283" w:rsidP="00CB2A1D">
      <w:pPr>
        <w:pStyle w:val="Corpotesto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 xml:space="preserve">Le Parti concordano di definire amichevolmente qualsiasi controversia che possa derivare dalla presente Convenzione. Per qualsiasi controversia non risolvibile amichevolmente, inerente e conseguente alla presente Convenzione, è competente il Foro di </w:t>
      </w:r>
      <w:r w:rsidR="009B35BC" w:rsidRPr="00634DF1">
        <w:rPr>
          <w:rFonts w:ascii="Arial" w:hAnsi="Arial" w:cs="Arial"/>
          <w:sz w:val="20"/>
          <w:lang w:val="it-IT"/>
        </w:rPr>
        <w:t>----------------</w:t>
      </w:r>
      <w:r w:rsidRPr="00634DF1">
        <w:rPr>
          <w:rFonts w:ascii="Arial" w:hAnsi="Arial" w:cs="Arial"/>
          <w:sz w:val="20"/>
          <w:lang w:val="it-IT"/>
        </w:rPr>
        <w:t xml:space="preserve"> in via esclusiva.</w:t>
      </w:r>
    </w:p>
    <w:p w14:paraId="55853FB7" w14:textId="73EA26EB" w:rsidR="009B35BC" w:rsidRPr="00634DF1" w:rsidRDefault="009B35BC" w:rsidP="00CB2A1D">
      <w:pPr>
        <w:pStyle w:val="Corpotesto"/>
        <w:rPr>
          <w:rFonts w:ascii="Arial" w:hAnsi="Arial" w:cs="Arial"/>
          <w:sz w:val="20"/>
          <w:lang w:val="it-IT"/>
        </w:rPr>
      </w:pPr>
    </w:p>
    <w:p w14:paraId="78E40499" w14:textId="24959179" w:rsidR="009B35BC" w:rsidRPr="00634DF1" w:rsidRDefault="009B35BC" w:rsidP="00CB2A1D">
      <w:pPr>
        <w:pStyle w:val="Corpotesto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--------------------------, lì----------------------------</w:t>
      </w:r>
    </w:p>
    <w:p w14:paraId="18FAA44E" w14:textId="17FEEEF5" w:rsidR="009B35BC" w:rsidRPr="00634DF1" w:rsidRDefault="009B35BC" w:rsidP="00CB2A1D">
      <w:pPr>
        <w:pStyle w:val="Corpotesto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Soggetto Ospitante</w:t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  <w:t>Istituzione Scolastica</w:t>
      </w:r>
    </w:p>
    <w:p w14:paraId="1CB55599" w14:textId="61B956F5" w:rsidR="009B35BC" w:rsidRPr="00634DF1" w:rsidRDefault="00830629" w:rsidP="00CB2A1D">
      <w:pPr>
        <w:pStyle w:val="Corpotesto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---------------------------------</w:t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="009B35BC" w:rsidRPr="00634DF1">
        <w:rPr>
          <w:rFonts w:ascii="Arial" w:hAnsi="Arial" w:cs="Arial"/>
          <w:sz w:val="20"/>
          <w:lang w:val="it-IT"/>
        </w:rPr>
        <w:t>Legale</w:t>
      </w:r>
      <w:r w:rsidR="009B35BC" w:rsidRPr="00634DF1">
        <w:rPr>
          <w:rFonts w:ascii="Arial" w:hAnsi="Arial" w:cs="Arial"/>
          <w:sz w:val="20"/>
          <w:lang w:val="it-IT"/>
        </w:rPr>
        <w:t xml:space="preserve"> Rappresentante </w:t>
      </w:r>
    </w:p>
    <w:p w14:paraId="23A4EEA7" w14:textId="44BD1F41" w:rsidR="00830629" w:rsidRPr="00634DF1" w:rsidRDefault="00830629" w:rsidP="00CB2A1D">
      <w:pPr>
        <w:pStyle w:val="Corpotesto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  <w:t>---------------------------------</w:t>
      </w:r>
    </w:p>
    <w:p w14:paraId="02AB0EA4" w14:textId="77777777" w:rsidR="009B35BC" w:rsidRPr="00634DF1" w:rsidRDefault="009B35BC" w:rsidP="00CB2A1D">
      <w:pPr>
        <w:pStyle w:val="Corpotesto"/>
        <w:rPr>
          <w:rFonts w:ascii="Arial" w:hAnsi="Arial" w:cs="Arial"/>
          <w:sz w:val="20"/>
          <w:lang w:val="it-IT"/>
        </w:rPr>
      </w:pPr>
    </w:p>
    <w:p w14:paraId="6A224C76" w14:textId="0C8919AF" w:rsidR="005A7283" w:rsidRPr="00634DF1" w:rsidRDefault="005A7283" w:rsidP="00CB2A1D">
      <w:pPr>
        <w:pStyle w:val="Corpotesto"/>
        <w:rPr>
          <w:rFonts w:ascii="Arial" w:hAnsi="Arial" w:cs="Arial"/>
          <w:sz w:val="20"/>
        </w:rPr>
      </w:pPr>
      <w:r w:rsidRPr="00634DF1">
        <w:rPr>
          <w:rFonts w:ascii="Arial" w:hAnsi="Arial" w:cs="Arial"/>
          <w:sz w:val="20"/>
          <w:lang w:val="it-IT"/>
        </w:rPr>
        <w:t xml:space="preserve">Ai sensi per gli effetti di cui agli artt. 1341 e 1342 del </w:t>
      </w:r>
      <w:proofErr w:type="gramStart"/>
      <w:r w:rsidRPr="00634DF1">
        <w:rPr>
          <w:rFonts w:ascii="Arial" w:hAnsi="Arial" w:cs="Arial"/>
          <w:sz w:val="20"/>
          <w:lang w:val="it-IT"/>
        </w:rPr>
        <w:t>Codice Civile</w:t>
      </w:r>
      <w:proofErr w:type="gramEnd"/>
      <w:r w:rsidRPr="00634DF1">
        <w:rPr>
          <w:rFonts w:ascii="Arial" w:hAnsi="Arial" w:cs="Arial"/>
          <w:sz w:val="20"/>
          <w:lang w:val="it-IT"/>
        </w:rPr>
        <w:t xml:space="preserve">, si approvano, specificamente, le clausole di cui agli artt. </w:t>
      </w:r>
      <w:r w:rsidRPr="00634DF1">
        <w:rPr>
          <w:rFonts w:ascii="Arial" w:hAnsi="Arial" w:cs="Arial"/>
          <w:sz w:val="20"/>
        </w:rPr>
        <w:t>2, 3, 7, 8, 9, 10, 11,12,13,14,15 e 16. |</w:t>
      </w:r>
    </w:p>
    <w:p w14:paraId="49DB5BD1" w14:textId="77777777" w:rsidR="00830629" w:rsidRPr="00634DF1" w:rsidRDefault="00830629" w:rsidP="00830629">
      <w:pPr>
        <w:pStyle w:val="Corpotesto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Soggetto Ospitante</w:t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  <w:t>Istituzione Scolastica</w:t>
      </w:r>
      <w:bookmarkStart w:id="0" w:name="_GoBack"/>
      <w:bookmarkEnd w:id="0"/>
    </w:p>
    <w:p w14:paraId="7F5E3D75" w14:textId="77777777" w:rsidR="00830629" w:rsidRPr="00634DF1" w:rsidRDefault="00830629" w:rsidP="00830629">
      <w:pPr>
        <w:pStyle w:val="Corpotesto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>---------------------------------</w:t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  <w:t xml:space="preserve">Legale Rappresentante </w:t>
      </w:r>
    </w:p>
    <w:p w14:paraId="2650C0D2" w14:textId="165648FB" w:rsidR="009D26EB" w:rsidRPr="00634DF1" w:rsidRDefault="00830629" w:rsidP="00830629">
      <w:pPr>
        <w:pStyle w:val="Corpotesto"/>
        <w:rPr>
          <w:rFonts w:ascii="Arial" w:hAnsi="Arial" w:cs="Arial"/>
          <w:sz w:val="20"/>
          <w:lang w:val="it-IT"/>
        </w:rPr>
      </w:pP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</w:r>
      <w:r w:rsidRPr="00634DF1">
        <w:rPr>
          <w:rFonts w:ascii="Arial" w:hAnsi="Arial" w:cs="Arial"/>
          <w:sz w:val="20"/>
          <w:lang w:val="it-IT"/>
        </w:rPr>
        <w:tab/>
        <w:t>---------------------------------</w:t>
      </w:r>
    </w:p>
    <w:sectPr w:rsidR="009D26EB" w:rsidRPr="00634DF1" w:rsidSect="00CB2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17F912"/>
    <w:multiLevelType w:val="multilevel"/>
    <w:tmpl w:val="B0B4813E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11DABE2"/>
    <w:multiLevelType w:val="multilevel"/>
    <w:tmpl w:val="82BA8178"/>
    <w:lvl w:ilvl="0">
      <w:start w:val="7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7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7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7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7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7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9C32247"/>
    <w:multiLevelType w:val="multilevel"/>
    <w:tmpl w:val="AFCA63B8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5813DA"/>
    <w:multiLevelType w:val="multilevel"/>
    <w:tmpl w:val="B52CC8C2"/>
    <w:lvl w:ilvl="0">
      <w:start w:val="4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CFB463"/>
    <w:multiLevelType w:val="multilevel"/>
    <w:tmpl w:val="758A914C"/>
    <w:lvl w:ilvl="0">
      <w:start w:val="5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5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5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5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5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A3595B"/>
    <w:multiLevelType w:val="multilevel"/>
    <w:tmpl w:val="5D10B9BC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5B237"/>
    <w:multiLevelType w:val="multilevel"/>
    <w:tmpl w:val="27A2D87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95CB39"/>
    <w:multiLevelType w:val="multilevel"/>
    <w:tmpl w:val="0EC88FF8"/>
    <w:lvl w:ilvl="0">
      <w:start w:val="1"/>
      <w:numFmt w:val="lowerLetter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2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4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9D"/>
    <w:rsid w:val="00093602"/>
    <w:rsid w:val="001027A1"/>
    <w:rsid w:val="00186F31"/>
    <w:rsid w:val="00294EA2"/>
    <w:rsid w:val="003B534C"/>
    <w:rsid w:val="004D76C5"/>
    <w:rsid w:val="00592E0D"/>
    <w:rsid w:val="005A7283"/>
    <w:rsid w:val="005C665A"/>
    <w:rsid w:val="005E3204"/>
    <w:rsid w:val="00634DF1"/>
    <w:rsid w:val="0066548B"/>
    <w:rsid w:val="0067460E"/>
    <w:rsid w:val="00784CF3"/>
    <w:rsid w:val="007D62C5"/>
    <w:rsid w:val="00830629"/>
    <w:rsid w:val="008C10F8"/>
    <w:rsid w:val="00970EFF"/>
    <w:rsid w:val="009B35BC"/>
    <w:rsid w:val="009D26EB"/>
    <w:rsid w:val="00AE3FA2"/>
    <w:rsid w:val="00C70A29"/>
    <w:rsid w:val="00CB2A1D"/>
    <w:rsid w:val="00D973E2"/>
    <w:rsid w:val="00DB479D"/>
    <w:rsid w:val="00E35185"/>
    <w:rsid w:val="00E5427D"/>
    <w:rsid w:val="00EB2877"/>
    <w:rsid w:val="00EC0234"/>
    <w:rsid w:val="00F13FC6"/>
    <w:rsid w:val="00F56629"/>
    <w:rsid w:val="00FE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AB80"/>
  <w15:chartTrackingRefBased/>
  <w15:docId w15:val="{126AC06F-AFC7-4F5A-9515-83311742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5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qFormat/>
    <w:rsid w:val="005A7283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5A7283"/>
    <w:rPr>
      <w:sz w:val="24"/>
      <w:szCs w:val="24"/>
      <w:lang w:val="en-US"/>
    </w:rPr>
  </w:style>
  <w:style w:type="paragraph" w:customStyle="1" w:styleId="Compact">
    <w:name w:val="Compact"/>
    <w:basedOn w:val="Corpotesto"/>
    <w:qFormat/>
    <w:rsid w:val="005A7283"/>
    <w:pPr>
      <w:spacing w:before="36" w:after="36"/>
    </w:pPr>
  </w:style>
  <w:style w:type="paragraph" w:customStyle="1" w:styleId="FirstParagraph">
    <w:name w:val="First Paragraph"/>
    <w:basedOn w:val="Corpotesto"/>
    <w:next w:val="Corpotesto"/>
    <w:qFormat/>
    <w:rsid w:val="005A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ps12000t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liceomanciniavellino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ps120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Dino Dose</cp:lastModifiedBy>
  <cp:revision>10</cp:revision>
  <cp:lastPrinted>2019-05-27T05:14:00Z</cp:lastPrinted>
  <dcterms:created xsi:type="dcterms:W3CDTF">2019-05-27T13:41:00Z</dcterms:created>
  <dcterms:modified xsi:type="dcterms:W3CDTF">2019-05-27T14:21:00Z</dcterms:modified>
</cp:coreProperties>
</file>