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3A" w:rsidRDefault="00F238E4">
      <w:pPr>
        <w:tabs>
          <w:tab w:val="left" w:pos="7829"/>
        </w:tabs>
        <w:ind w:left="1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tbl>
      <w:tblPr>
        <w:tblW w:w="9863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026"/>
        <w:gridCol w:w="1486"/>
      </w:tblGrid>
      <w:tr w:rsidR="00A165FC" w:rsidRPr="00DD6045" w:rsidTr="00A165FC">
        <w:trPr>
          <w:trHeight w:val="1179"/>
        </w:trPr>
        <w:tc>
          <w:tcPr>
            <w:tcW w:w="1351" w:type="dxa"/>
            <w:shd w:val="clear" w:color="auto" w:fill="auto"/>
            <w:vAlign w:val="center"/>
          </w:tcPr>
          <w:p w:rsidR="00A165FC" w:rsidRPr="00DD6045" w:rsidRDefault="00A165FC" w:rsidP="00286157">
            <w:pPr>
              <w:jc w:val="center"/>
              <w:rPr>
                <w:sz w:val="18"/>
              </w:rPr>
            </w:pPr>
            <w:r w:rsidRPr="002D5A96">
              <w:rPr>
                <w:noProof/>
                <w:lang w:eastAsia="it-IT"/>
              </w:rPr>
              <w:drawing>
                <wp:inline distT="0" distB="0" distL="0" distR="0">
                  <wp:extent cx="652145" cy="734695"/>
                  <wp:effectExtent l="0" t="0" r="0" b="0"/>
                  <wp:docPr id="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auto"/>
            <w:vAlign w:val="bottom"/>
          </w:tcPr>
          <w:p w:rsidR="00A165FC" w:rsidRPr="00DD6045" w:rsidRDefault="00A165FC" w:rsidP="00286157">
            <w:pPr>
              <w:jc w:val="center"/>
              <w:rPr>
                <w:rFonts w:ascii="Californian FB" w:hAnsi="Californian FB"/>
                <w:b/>
                <w:sz w:val="48"/>
                <w:szCs w:val="50"/>
              </w:rPr>
            </w:pPr>
            <w:r w:rsidRPr="00DD6045">
              <w:rPr>
                <w:rFonts w:ascii="Californian FB" w:hAnsi="Californian FB"/>
                <w:b/>
                <w:sz w:val="48"/>
                <w:szCs w:val="50"/>
              </w:rPr>
              <w:t>LICEO SCIENTIFICO STATALE</w:t>
            </w:r>
          </w:p>
          <w:p w:rsidR="00A165FC" w:rsidRPr="00DD6045" w:rsidRDefault="00A165FC" w:rsidP="00286157">
            <w:pPr>
              <w:jc w:val="center"/>
              <w:rPr>
                <w:rFonts w:ascii="Californian FB" w:hAnsi="Californian FB"/>
                <w:sz w:val="32"/>
              </w:rPr>
            </w:pPr>
            <w:r w:rsidRPr="00DD6045">
              <w:rPr>
                <w:rFonts w:ascii="Californian FB" w:hAnsi="Californian FB"/>
                <w:sz w:val="32"/>
              </w:rPr>
              <w:t>“</w:t>
            </w:r>
            <w:r w:rsidRPr="00DD6045">
              <w:rPr>
                <w:rFonts w:ascii="Californian FB" w:hAnsi="Californian FB"/>
                <w:b/>
                <w:sz w:val="32"/>
              </w:rPr>
              <w:t>Pasquale Stanislao Mancini</w:t>
            </w:r>
            <w:r w:rsidRPr="00DD6045">
              <w:rPr>
                <w:rFonts w:ascii="Californian FB" w:hAnsi="Californian FB"/>
                <w:sz w:val="32"/>
              </w:rPr>
              <w:t>”</w:t>
            </w:r>
          </w:p>
          <w:p w:rsidR="00A165FC" w:rsidRPr="00DD6045" w:rsidRDefault="00A165FC" w:rsidP="0028615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A165FC" w:rsidRPr="00DD6045" w:rsidRDefault="00A165FC" w:rsidP="00286157">
            <w:pPr>
              <w:jc w:val="center"/>
              <w:rPr>
                <w:sz w:val="1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165FC" w:rsidRPr="00DD6045" w:rsidRDefault="00A165FC" w:rsidP="00286157">
            <w:pPr>
              <w:jc w:val="center"/>
            </w:pPr>
            <w:r w:rsidRPr="00DD6045">
              <w:rPr>
                <w:noProof/>
                <w:sz w:val="42"/>
                <w:lang w:eastAsia="it-IT"/>
              </w:rPr>
              <w:drawing>
                <wp:inline distT="0" distB="0" distL="0" distR="0">
                  <wp:extent cx="653623" cy="653622"/>
                  <wp:effectExtent l="25400" t="50800" r="83185" b="45085"/>
                  <wp:docPr id="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600000" sx="101000" sy="101000" algn="tl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5DD" w:rsidRDefault="002A15DD">
      <w:pPr>
        <w:spacing w:before="3"/>
        <w:ind w:right="184"/>
        <w:jc w:val="right"/>
        <w:rPr>
          <w:rFonts w:ascii="Times New Roman" w:hAnsi="Times New Roman" w:cs="Times New Roman"/>
          <w:sz w:val="24"/>
        </w:rPr>
      </w:pPr>
    </w:p>
    <w:p w:rsidR="00A165FC" w:rsidRDefault="00A165FC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13A" w:rsidRPr="00F238E4" w:rsidRDefault="00F238E4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Al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Dirigente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</w:t>
      </w:r>
    </w:p>
    <w:p w:rsidR="0010513A" w:rsidRPr="00F238E4" w:rsidRDefault="00F238E4">
      <w:pPr>
        <w:spacing w:before="158"/>
        <w:ind w:right="188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SEDE</w:t>
      </w:r>
    </w:p>
    <w:p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10513A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238E4" w:rsidRDefault="00F238E4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6359DD" w:rsidRDefault="009A238F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Il/</w:t>
      </w:r>
      <w:r w:rsidR="00F238E4" w:rsidRPr="00F238E4">
        <w:rPr>
          <w:rFonts w:ascii="Times New Roman" w:hAnsi="Times New Roman" w:cs="Times New Roman"/>
          <w:sz w:val="24"/>
          <w:szCs w:val="24"/>
        </w:rPr>
        <w:t>La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sottoscritt</w:t>
      </w:r>
      <w:r w:rsidRPr="00F238E4">
        <w:rPr>
          <w:rFonts w:ascii="Times New Roman" w:hAnsi="Times New Roman" w:cs="Times New Roman"/>
          <w:sz w:val="24"/>
          <w:szCs w:val="24"/>
        </w:rPr>
        <w:t>o/a …………………………………………………………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38E4">
        <w:rPr>
          <w:rFonts w:ascii="Times New Roman" w:hAnsi="Times New Roman" w:cs="Times New Roman"/>
          <w:sz w:val="24"/>
          <w:szCs w:val="24"/>
        </w:rPr>
        <w:t>.</w:t>
      </w:r>
      <w:r w:rsidR="00F238E4" w:rsidRPr="00F238E4">
        <w:rPr>
          <w:rFonts w:ascii="Times New Roman" w:hAnsi="Times New Roman" w:cs="Times New Roman"/>
          <w:sz w:val="24"/>
          <w:szCs w:val="24"/>
        </w:rPr>
        <w:t>,</w:t>
      </w:r>
      <w:r w:rsidR="00CA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docente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di Scienze Naturali (classe di concorso A050) </w:t>
      </w:r>
      <w:r w:rsidRPr="00F238E4">
        <w:rPr>
          <w:rFonts w:ascii="Times New Roman" w:hAnsi="Times New Roman" w:cs="Times New Roman"/>
          <w:sz w:val="24"/>
          <w:szCs w:val="24"/>
        </w:rPr>
        <w:t>in servizio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presso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questo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Istituto</w:t>
      </w:r>
      <w:r w:rsidRPr="00F238E4">
        <w:rPr>
          <w:rFonts w:ascii="Times New Roman" w:hAnsi="Times New Roman" w:cs="Times New Roman"/>
          <w:sz w:val="24"/>
          <w:szCs w:val="24"/>
        </w:rPr>
        <w:t xml:space="preserve"> dall’anno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scolastico…………………………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con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="006359DD">
        <w:rPr>
          <w:rFonts w:ascii="Times New Roman" w:hAnsi="Times New Roman" w:cs="Times New Roman"/>
          <w:sz w:val="24"/>
          <w:szCs w:val="24"/>
        </w:rPr>
        <w:t>L</w:t>
      </w:r>
      <w:r w:rsidRPr="00F238E4">
        <w:rPr>
          <w:rFonts w:ascii="Times New Roman" w:hAnsi="Times New Roman" w:cs="Times New Roman"/>
          <w:sz w:val="24"/>
          <w:szCs w:val="24"/>
        </w:rPr>
        <w:t>aurea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in </w:t>
      </w:r>
      <w:r w:rsidR="006359D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0513A" w:rsidRPr="00F238E4" w:rsidRDefault="002A15DD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 xml:space="preserve"> in possesso dei seguenti titoli professionali post-laurea:</w:t>
      </w:r>
    </w:p>
    <w:p w:rsidR="000E70FB" w:rsidRPr="00F238E4" w:rsidRDefault="000E70FB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all’insegnamento della disciplina negli istituti secondari di secondo grado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all’esercizio della professione di biologo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dottorato di ricerca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master e/o corsi di perfezionamento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8E4">
        <w:rPr>
          <w:rFonts w:ascii="Times New Roman" w:hAnsi="Times New Roman" w:cs="Times New Roman"/>
          <w:sz w:val="24"/>
          <w:szCs w:val="24"/>
        </w:rPr>
        <w:t>pubblicazioni</w:t>
      </w:r>
      <w:proofErr w:type="gramEnd"/>
      <w:r w:rsidRPr="00F238E4">
        <w:rPr>
          <w:rFonts w:ascii="Times New Roman" w:hAnsi="Times New Roman" w:cs="Times New Roman"/>
          <w:sz w:val="24"/>
          <w:szCs w:val="24"/>
        </w:rPr>
        <w:t xml:space="preserve"> scientifiche</w:t>
      </w:r>
      <w:r w:rsidR="006359DD">
        <w:rPr>
          <w:rFonts w:ascii="Times New Roman" w:hAnsi="Times New Roman" w:cs="Times New Roman"/>
          <w:sz w:val="24"/>
          <w:szCs w:val="24"/>
        </w:rPr>
        <w:t xml:space="preserve"> specifiche dell’ area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esperienze professionali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8E4">
        <w:rPr>
          <w:rFonts w:ascii="Times New Roman" w:hAnsi="Times New Roman" w:cs="Times New Roman"/>
          <w:sz w:val="24"/>
          <w:szCs w:val="24"/>
        </w:rPr>
        <w:t>altro</w:t>
      </w:r>
      <w:proofErr w:type="gramEnd"/>
      <w:r w:rsid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(specificare):</w:t>
      </w:r>
      <w:r w:rsidR="000E70FB" w:rsidRPr="00F23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238E4">
        <w:rPr>
          <w:rFonts w:ascii="Times New Roman" w:hAnsi="Times New Roman" w:cs="Times New Roman"/>
          <w:sz w:val="24"/>
          <w:szCs w:val="24"/>
        </w:rPr>
        <w:t>.</w:t>
      </w:r>
    </w:p>
    <w:p w:rsidR="002A15DD" w:rsidRPr="00F238E4" w:rsidRDefault="002A15DD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F238E4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DICHIARA</w:t>
      </w:r>
    </w:p>
    <w:p w:rsidR="0010513A" w:rsidRPr="00F238E4" w:rsidRDefault="00F238E4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essere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disponibile</w:t>
      </w:r>
      <w:r w:rsidR="006359DD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15DD" w:rsidRPr="00F238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15DD" w:rsidRPr="00F238E4">
        <w:rPr>
          <w:rFonts w:ascii="Times New Roman" w:hAnsi="Times New Roman" w:cs="Times New Roman"/>
          <w:sz w:val="24"/>
          <w:szCs w:val="24"/>
        </w:rPr>
        <w:t>:</w:t>
      </w:r>
    </w:p>
    <w:p w:rsidR="002A15DD" w:rsidRPr="00F238E4" w:rsidRDefault="002A15DD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prestare docenza per almeno un triennio (2021-2024) nell’ambito del percorso di “Biologia con curvatura biomedica</w:t>
      </w:r>
      <w:r w:rsidR="003C3302" w:rsidRPr="00F238E4">
        <w:rPr>
          <w:rFonts w:ascii="Times New Roman" w:hAnsi="Times New Roman" w:cs="Times New Roman"/>
          <w:sz w:val="24"/>
          <w:szCs w:val="24"/>
        </w:rPr>
        <w:t>”</w:t>
      </w:r>
      <w:r w:rsidRPr="00F238E4">
        <w:rPr>
          <w:rFonts w:ascii="Times New Roman" w:hAnsi="Times New Roman" w:cs="Times New Roman"/>
          <w:sz w:val="24"/>
          <w:szCs w:val="24"/>
        </w:rPr>
        <w:t xml:space="preserve"> per un massimo di 20 ore annuali;</w:t>
      </w:r>
    </w:p>
    <w:p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referente d’Istituto per il coordinamento didattico-amministrativo;</w:t>
      </w:r>
    </w:p>
    <w:p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tutor interno per le ore previste di PCTO.</w:t>
      </w:r>
    </w:p>
    <w:p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10513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F238E4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Avellino,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15DD" w:rsidRPr="00F238E4">
        <w:rPr>
          <w:rFonts w:ascii="Times New Roman" w:hAnsi="Times New Roman" w:cs="Times New Roman"/>
          <w:sz w:val="24"/>
          <w:szCs w:val="24"/>
        </w:rPr>
        <w:t>…</w:t>
      </w:r>
      <w:r w:rsidRPr="00F238E4">
        <w:rPr>
          <w:rFonts w:ascii="Times New Roman" w:hAnsi="Times New Roman" w:cs="Times New Roman"/>
          <w:sz w:val="24"/>
          <w:szCs w:val="24"/>
        </w:rPr>
        <w:t>/0</w:t>
      </w:r>
      <w:r w:rsidR="002A15DD" w:rsidRPr="00F238E4">
        <w:rPr>
          <w:rFonts w:ascii="Times New Roman" w:hAnsi="Times New Roman" w:cs="Times New Roman"/>
          <w:sz w:val="24"/>
          <w:szCs w:val="24"/>
        </w:rPr>
        <w:t>9</w:t>
      </w:r>
      <w:r w:rsidRPr="00F238E4">
        <w:rPr>
          <w:rFonts w:ascii="Times New Roman" w:hAnsi="Times New Roman" w:cs="Times New Roman"/>
          <w:sz w:val="24"/>
          <w:szCs w:val="24"/>
        </w:rPr>
        <w:t>/2021</w:t>
      </w:r>
      <w:r w:rsidRPr="00F238E4">
        <w:rPr>
          <w:rFonts w:ascii="Times New Roman" w:hAnsi="Times New Roman" w:cs="Times New Roman"/>
          <w:sz w:val="24"/>
          <w:szCs w:val="24"/>
        </w:rPr>
        <w:tab/>
        <w:t>In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fede</w:t>
      </w:r>
    </w:p>
    <w:p w:rsidR="0010513A" w:rsidRPr="00F238E4" w:rsidRDefault="0010513A">
      <w:pPr>
        <w:pStyle w:val="Corpotesto"/>
        <w:spacing w:before="2"/>
        <w:ind w:left="0"/>
        <w:rPr>
          <w:sz w:val="24"/>
          <w:szCs w:val="24"/>
        </w:rPr>
      </w:pPr>
    </w:p>
    <w:sectPr w:rsidR="0010513A" w:rsidRPr="00F238E4" w:rsidSect="00EC1B92">
      <w:type w:val="continuous"/>
      <w:pgSz w:w="11910" w:h="16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4175"/>
    <w:multiLevelType w:val="hybridMultilevel"/>
    <w:tmpl w:val="E3328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5171"/>
    <w:multiLevelType w:val="hybridMultilevel"/>
    <w:tmpl w:val="266ECA56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ED945FF"/>
    <w:multiLevelType w:val="hybridMultilevel"/>
    <w:tmpl w:val="2F4E255A"/>
    <w:lvl w:ilvl="0" w:tplc="356604FC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5B24C20">
      <w:numFmt w:val="bullet"/>
      <w:lvlText w:val="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D0851AC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3" w:tplc="85C66A1A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E8F20EC8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95B279AE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9670E122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753055E4">
      <w:numFmt w:val="bullet"/>
      <w:lvlText w:val="•"/>
      <w:lvlJc w:val="left"/>
      <w:pPr>
        <w:ind w:left="6757" w:hanging="360"/>
      </w:pPr>
      <w:rPr>
        <w:rFonts w:hint="default"/>
        <w:lang w:val="it-IT" w:eastAsia="en-US" w:bidi="ar-SA"/>
      </w:rPr>
    </w:lvl>
    <w:lvl w:ilvl="8" w:tplc="6ACA1F06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</w:abstractNum>
  <w:abstractNum w:abstractNumId="3">
    <w:nsid w:val="5B5F06DC"/>
    <w:multiLevelType w:val="hybridMultilevel"/>
    <w:tmpl w:val="D6A89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513A"/>
    <w:rsid w:val="000E70FB"/>
    <w:rsid w:val="0010513A"/>
    <w:rsid w:val="001544C6"/>
    <w:rsid w:val="002A15DD"/>
    <w:rsid w:val="003C3302"/>
    <w:rsid w:val="006105AC"/>
    <w:rsid w:val="006359DD"/>
    <w:rsid w:val="008A28AD"/>
    <w:rsid w:val="009A238F"/>
    <w:rsid w:val="00A165FC"/>
    <w:rsid w:val="00CA4C91"/>
    <w:rsid w:val="00CF041F"/>
    <w:rsid w:val="00EC1B92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0576-33F1-4E0F-B30A-37807D9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B9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1B92"/>
    <w:pPr>
      <w:ind w:left="825"/>
    </w:pPr>
  </w:style>
  <w:style w:type="paragraph" w:styleId="Titolo">
    <w:name w:val="Title"/>
    <w:basedOn w:val="Normale"/>
    <w:uiPriority w:val="10"/>
    <w:qFormat/>
    <w:rsid w:val="00EC1B92"/>
    <w:pPr>
      <w:spacing w:before="1"/>
      <w:ind w:left="1444" w:right="1524"/>
      <w:jc w:val="center"/>
    </w:pPr>
    <w:rPr>
      <w:rFonts w:ascii="Cambria" w:eastAsia="Cambria" w:hAnsi="Cambria" w:cs="Cambria"/>
      <w:b/>
      <w:bCs/>
      <w:sz w:val="48"/>
      <w:szCs w:val="48"/>
    </w:rPr>
  </w:style>
  <w:style w:type="paragraph" w:styleId="Paragrafoelenco">
    <w:name w:val="List Paragraph"/>
    <w:basedOn w:val="Normale"/>
    <w:uiPriority w:val="99"/>
    <w:qFormat/>
    <w:rsid w:val="00EC1B92"/>
    <w:pPr>
      <w:spacing w:before="39"/>
      <w:ind w:left="825" w:hanging="361"/>
    </w:pPr>
  </w:style>
  <w:style w:type="paragraph" w:customStyle="1" w:styleId="TableParagraph">
    <w:name w:val="Table Paragraph"/>
    <w:basedOn w:val="Normale"/>
    <w:uiPriority w:val="1"/>
    <w:qFormat/>
    <w:rsid w:val="00EC1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D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diponibilità.docx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diponibilità.docx</dc:title>
  <dc:creator>PC3</dc:creator>
  <cp:lastModifiedBy>Mancini</cp:lastModifiedBy>
  <cp:revision>2</cp:revision>
  <dcterms:created xsi:type="dcterms:W3CDTF">2022-09-27T09:12:00Z</dcterms:created>
  <dcterms:modified xsi:type="dcterms:W3CDTF">2022-09-27T09:12:00Z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